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63" w:rsidRPr="00792868" w:rsidRDefault="003E0063" w:rsidP="003E0063">
      <w:pPr>
        <w:jc w:val="center"/>
        <w:rPr>
          <w:b/>
          <w:sz w:val="28"/>
          <w:szCs w:val="28"/>
        </w:rPr>
      </w:pPr>
      <w:r w:rsidRPr="00792868">
        <w:rPr>
          <w:b/>
          <w:sz w:val="28"/>
          <w:szCs w:val="28"/>
        </w:rPr>
        <w:t xml:space="preserve">Отчет </w:t>
      </w:r>
    </w:p>
    <w:p w:rsidR="00792868" w:rsidRPr="00792868" w:rsidRDefault="003E0063" w:rsidP="00792868">
      <w:pPr>
        <w:jc w:val="center"/>
        <w:rPr>
          <w:b/>
          <w:sz w:val="28"/>
          <w:szCs w:val="28"/>
        </w:rPr>
      </w:pPr>
      <w:r w:rsidRPr="00792868">
        <w:rPr>
          <w:b/>
          <w:sz w:val="28"/>
          <w:szCs w:val="28"/>
        </w:rPr>
        <w:t xml:space="preserve">профсоюзного комитета первичной профсоюзной организации </w:t>
      </w:r>
    </w:p>
    <w:p w:rsidR="003E0063" w:rsidRPr="00792868" w:rsidRDefault="003E0063" w:rsidP="00792868">
      <w:pPr>
        <w:jc w:val="center"/>
        <w:rPr>
          <w:b/>
          <w:sz w:val="28"/>
          <w:szCs w:val="28"/>
        </w:rPr>
      </w:pPr>
      <w:r w:rsidRPr="00792868">
        <w:rPr>
          <w:b/>
          <w:sz w:val="28"/>
          <w:szCs w:val="28"/>
        </w:rPr>
        <w:t>работников учр</w:t>
      </w:r>
      <w:r w:rsidRPr="00792868">
        <w:rPr>
          <w:b/>
          <w:sz w:val="28"/>
          <w:szCs w:val="28"/>
        </w:rPr>
        <w:t>е</w:t>
      </w:r>
      <w:r w:rsidRPr="00792868">
        <w:rPr>
          <w:b/>
          <w:sz w:val="28"/>
          <w:szCs w:val="28"/>
        </w:rPr>
        <w:t xml:space="preserve">ждения образования </w:t>
      </w:r>
    </w:p>
    <w:p w:rsidR="003E0063" w:rsidRPr="00792868" w:rsidRDefault="003E0063" w:rsidP="00DB76C5">
      <w:pPr>
        <w:jc w:val="center"/>
        <w:rPr>
          <w:b/>
          <w:sz w:val="28"/>
          <w:szCs w:val="28"/>
        </w:rPr>
      </w:pPr>
      <w:r w:rsidRPr="00792868">
        <w:rPr>
          <w:b/>
          <w:sz w:val="28"/>
          <w:szCs w:val="28"/>
        </w:rPr>
        <w:t>«Гродненский государственный политехнический колледж» за 2020 год</w:t>
      </w:r>
    </w:p>
    <w:p w:rsidR="003E0063" w:rsidRDefault="003E0063" w:rsidP="003E0063">
      <w:pPr>
        <w:jc w:val="center"/>
        <w:rPr>
          <w:sz w:val="28"/>
          <w:szCs w:val="28"/>
        </w:rPr>
      </w:pPr>
    </w:p>
    <w:p w:rsidR="00710AB3" w:rsidRDefault="0094523E" w:rsidP="00710AB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AB3">
        <w:rPr>
          <w:sz w:val="28"/>
          <w:szCs w:val="28"/>
        </w:rPr>
        <w:t>Уважаемые члены профсоюза!</w:t>
      </w:r>
    </w:p>
    <w:p w:rsidR="00710AB3" w:rsidRDefault="00710AB3" w:rsidP="002801D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 Конституции Республики Беларусь отношения в социально трудовой сфере между органами государственного управления,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нимателем и профсоюзом должны осуществляться на принципах социального партнерства и взаимодействия сторон.</w:t>
      </w:r>
    </w:p>
    <w:p w:rsidR="00710AB3" w:rsidRDefault="00710AB3" w:rsidP="002801D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социального партнерства позволяет наиболее полно задействовать потенциал всех членов коллектива для достижения оптимальных результатов в работе, обеспечить цивилизованное взаимодействие нанимателя и работников, устранить причины для возникновения трудовых споров и конфликтов.</w:t>
      </w:r>
    </w:p>
    <w:p w:rsidR="00710AB3" w:rsidRDefault="00710AB3" w:rsidP="002801D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профсоюзная организация </w:t>
      </w:r>
      <w:r w:rsidRPr="006D012F">
        <w:rPr>
          <w:sz w:val="28"/>
          <w:szCs w:val="28"/>
        </w:rPr>
        <w:t>работников учреждения образования «</w:t>
      </w:r>
      <w:proofErr w:type="gramStart"/>
      <w:r w:rsidRPr="006D012F">
        <w:rPr>
          <w:sz w:val="28"/>
          <w:szCs w:val="28"/>
        </w:rPr>
        <w:t>Гродненский</w:t>
      </w:r>
      <w:proofErr w:type="gramEnd"/>
      <w:r w:rsidRPr="006D012F">
        <w:rPr>
          <w:sz w:val="28"/>
          <w:szCs w:val="28"/>
        </w:rPr>
        <w:t xml:space="preserve"> государственный политехнический колледж» </w:t>
      </w:r>
      <w:r>
        <w:rPr>
          <w:sz w:val="28"/>
          <w:szCs w:val="28"/>
        </w:rPr>
        <w:t>осуществляет свою деятельность в соответствии с законодательством и на основании Устава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русского профессионального союза работников образования и науки.</w:t>
      </w:r>
    </w:p>
    <w:p w:rsidR="00710AB3" w:rsidRDefault="00710AB3" w:rsidP="002801DB">
      <w:pPr>
        <w:ind w:left="4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нашей профсоюзной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являются:</w:t>
      </w:r>
    </w:p>
    <w:p w:rsidR="00710AB3" w:rsidRPr="00710AB3" w:rsidRDefault="00710AB3" w:rsidP="002801DB">
      <w:pPr>
        <w:pStyle w:val="a4"/>
        <w:numPr>
          <w:ilvl w:val="0"/>
          <w:numId w:val="43"/>
        </w:numPr>
        <w:spacing w:after="0" w:line="240" w:lineRule="auto"/>
        <w:ind w:left="45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AB3">
        <w:rPr>
          <w:rFonts w:ascii="Times New Roman" w:hAnsi="Times New Roman" w:cs="Times New Roman"/>
          <w:sz w:val="28"/>
          <w:szCs w:val="28"/>
          <w:lang w:val="ru-RU"/>
        </w:rPr>
        <w:t>социальное партнерство и взаимодействие с администрацией колледжа, в с</w:t>
      </w:r>
      <w:r w:rsidRPr="00710A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10AB3">
        <w:rPr>
          <w:rFonts w:ascii="Times New Roman" w:hAnsi="Times New Roman" w:cs="Times New Roman"/>
          <w:sz w:val="28"/>
          <w:szCs w:val="28"/>
          <w:lang w:val="ru-RU"/>
        </w:rPr>
        <w:t>став которой входит председатель профкома, с целью регулирования труд</w:t>
      </w:r>
      <w:r w:rsidRPr="00710A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10AB3">
        <w:rPr>
          <w:rFonts w:ascii="Times New Roman" w:hAnsi="Times New Roman" w:cs="Times New Roman"/>
          <w:sz w:val="28"/>
          <w:szCs w:val="28"/>
          <w:lang w:val="ru-RU"/>
        </w:rPr>
        <w:t>вых отношений и установление согласованных мер по социально-экономической защите работников;</w:t>
      </w:r>
    </w:p>
    <w:p w:rsidR="00710AB3" w:rsidRPr="00710AB3" w:rsidRDefault="00710AB3" w:rsidP="002801DB">
      <w:pPr>
        <w:pStyle w:val="a4"/>
        <w:numPr>
          <w:ilvl w:val="0"/>
          <w:numId w:val="43"/>
        </w:numPr>
        <w:spacing w:after="0" w:line="240" w:lineRule="auto"/>
        <w:ind w:left="45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AB3">
        <w:rPr>
          <w:rFonts w:ascii="Times New Roman" w:hAnsi="Times New Roman" w:cs="Times New Roman"/>
          <w:sz w:val="28"/>
          <w:szCs w:val="28"/>
          <w:lang w:val="ru-RU"/>
        </w:rPr>
        <w:t>заключение коллективного договора в интересах работников;</w:t>
      </w:r>
    </w:p>
    <w:p w:rsidR="00710AB3" w:rsidRPr="00710AB3" w:rsidRDefault="00710AB3" w:rsidP="002801DB">
      <w:pPr>
        <w:pStyle w:val="a4"/>
        <w:numPr>
          <w:ilvl w:val="0"/>
          <w:numId w:val="43"/>
        </w:numPr>
        <w:spacing w:after="0" w:line="240" w:lineRule="auto"/>
        <w:ind w:left="45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AB3">
        <w:rPr>
          <w:rFonts w:ascii="Times New Roman" w:hAnsi="Times New Roman" w:cs="Times New Roman"/>
          <w:sz w:val="28"/>
          <w:szCs w:val="28"/>
          <w:lang w:val="ru-RU"/>
        </w:rPr>
        <w:t>участие в решение вопросов защиты профессиональных интересов членов профсоюза – это повышение квалификации, аттестация, тарификация, юрид</w:t>
      </w:r>
      <w:r w:rsidRPr="00710A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10AB3">
        <w:rPr>
          <w:rFonts w:ascii="Times New Roman" w:hAnsi="Times New Roman" w:cs="Times New Roman"/>
          <w:sz w:val="28"/>
          <w:szCs w:val="28"/>
          <w:lang w:val="ru-RU"/>
        </w:rPr>
        <w:t>ческие консультации и т.д.;</w:t>
      </w:r>
    </w:p>
    <w:p w:rsidR="00710AB3" w:rsidRPr="00710AB3" w:rsidRDefault="00710AB3" w:rsidP="002801DB">
      <w:pPr>
        <w:pStyle w:val="a4"/>
        <w:numPr>
          <w:ilvl w:val="0"/>
          <w:numId w:val="43"/>
        </w:numPr>
        <w:spacing w:after="0" w:line="240" w:lineRule="auto"/>
        <w:ind w:left="45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10AB3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10AB3">
        <w:rPr>
          <w:rFonts w:ascii="Times New Roman" w:hAnsi="Times New Roman" w:cs="Times New Roman"/>
          <w:sz w:val="28"/>
          <w:szCs w:val="28"/>
          <w:lang w:val="ru-RU"/>
        </w:rPr>
        <w:t xml:space="preserve"> созданием безопасных условий и охрана труда – это организация труда, режим работы (расписание), расследование несчастных случаев, атт</w:t>
      </w:r>
      <w:r w:rsidRPr="00710A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10AB3">
        <w:rPr>
          <w:rFonts w:ascii="Times New Roman" w:hAnsi="Times New Roman" w:cs="Times New Roman"/>
          <w:sz w:val="28"/>
          <w:szCs w:val="28"/>
          <w:lang w:val="ru-RU"/>
        </w:rPr>
        <w:t>стация рабочих мест, правила внутреннего трудового распорядка;</w:t>
      </w:r>
    </w:p>
    <w:p w:rsidR="00710AB3" w:rsidRPr="00710AB3" w:rsidRDefault="00710AB3" w:rsidP="002801DB">
      <w:pPr>
        <w:pStyle w:val="a4"/>
        <w:numPr>
          <w:ilvl w:val="0"/>
          <w:numId w:val="43"/>
        </w:numPr>
        <w:spacing w:after="0" w:line="240" w:lineRule="auto"/>
        <w:ind w:left="45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AB3">
        <w:rPr>
          <w:rFonts w:ascii="Times New Roman" w:hAnsi="Times New Roman" w:cs="Times New Roman"/>
          <w:sz w:val="28"/>
          <w:szCs w:val="28"/>
          <w:lang w:val="ru-RU"/>
        </w:rPr>
        <w:t>создание благоприятного психологического климата, необходимого для по</w:t>
      </w:r>
      <w:r w:rsidRPr="00710AB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710AB3">
        <w:rPr>
          <w:rFonts w:ascii="Times New Roman" w:hAnsi="Times New Roman" w:cs="Times New Roman"/>
          <w:sz w:val="28"/>
          <w:szCs w:val="28"/>
          <w:lang w:val="ru-RU"/>
        </w:rPr>
        <w:t>держания эффективной работоспособности всех членов профсоюза на основе социального партнерства;</w:t>
      </w:r>
    </w:p>
    <w:p w:rsidR="00710AB3" w:rsidRPr="00710AB3" w:rsidRDefault="00710AB3" w:rsidP="002801DB">
      <w:pPr>
        <w:pStyle w:val="a4"/>
        <w:numPr>
          <w:ilvl w:val="0"/>
          <w:numId w:val="43"/>
        </w:numPr>
        <w:spacing w:after="0" w:line="240" w:lineRule="auto"/>
        <w:ind w:left="45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AB3">
        <w:rPr>
          <w:rFonts w:ascii="Times New Roman" w:hAnsi="Times New Roman" w:cs="Times New Roman"/>
          <w:sz w:val="28"/>
          <w:szCs w:val="28"/>
          <w:lang w:val="ru-RU"/>
        </w:rPr>
        <w:t>культурно-массовая и физкультурно-оздоровительная работа;</w:t>
      </w:r>
    </w:p>
    <w:p w:rsidR="00710AB3" w:rsidRPr="00E214C4" w:rsidRDefault="00710AB3" w:rsidP="002801DB">
      <w:pPr>
        <w:pStyle w:val="a4"/>
        <w:numPr>
          <w:ilvl w:val="0"/>
          <w:numId w:val="43"/>
        </w:numPr>
        <w:spacing w:after="0" w:line="240" w:lineRule="auto"/>
        <w:ind w:left="45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4C4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spellEnd"/>
      <w:r w:rsidRPr="00E2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4C4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E214C4">
        <w:rPr>
          <w:rFonts w:ascii="Times New Roman" w:hAnsi="Times New Roman" w:cs="Times New Roman"/>
          <w:sz w:val="28"/>
          <w:szCs w:val="28"/>
        </w:rPr>
        <w:t>;</w:t>
      </w:r>
    </w:p>
    <w:p w:rsidR="00710AB3" w:rsidRPr="00E214C4" w:rsidRDefault="00710AB3" w:rsidP="002801DB">
      <w:pPr>
        <w:pStyle w:val="a4"/>
        <w:numPr>
          <w:ilvl w:val="0"/>
          <w:numId w:val="43"/>
        </w:numPr>
        <w:spacing w:after="0" w:line="240" w:lineRule="auto"/>
        <w:ind w:left="45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14C4">
        <w:rPr>
          <w:rFonts w:ascii="Times New Roman" w:hAnsi="Times New Roman" w:cs="Times New Roman"/>
          <w:sz w:val="28"/>
          <w:szCs w:val="28"/>
        </w:rPr>
        <w:t>мотивация</w:t>
      </w:r>
      <w:proofErr w:type="spellEnd"/>
      <w:proofErr w:type="gramEnd"/>
      <w:r w:rsidRPr="00E2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4C4">
        <w:rPr>
          <w:rFonts w:ascii="Times New Roman" w:hAnsi="Times New Roman" w:cs="Times New Roman"/>
          <w:sz w:val="28"/>
          <w:szCs w:val="28"/>
        </w:rPr>
        <w:t>профсоюзного</w:t>
      </w:r>
      <w:proofErr w:type="spellEnd"/>
      <w:r w:rsidRPr="00E2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4C4">
        <w:rPr>
          <w:rFonts w:ascii="Times New Roman" w:hAnsi="Times New Roman" w:cs="Times New Roman"/>
          <w:sz w:val="28"/>
          <w:szCs w:val="28"/>
        </w:rPr>
        <w:t>членства</w:t>
      </w:r>
      <w:proofErr w:type="spellEnd"/>
      <w:r w:rsidRPr="00E214C4">
        <w:rPr>
          <w:rFonts w:ascii="Times New Roman" w:hAnsi="Times New Roman" w:cs="Times New Roman"/>
          <w:sz w:val="28"/>
          <w:szCs w:val="28"/>
        </w:rPr>
        <w:t>.</w:t>
      </w:r>
    </w:p>
    <w:p w:rsidR="00710AB3" w:rsidRDefault="00710AB3" w:rsidP="002801DB">
      <w:pPr>
        <w:ind w:firstLine="426"/>
        <w:jc w:val="both"/>
        <w:rPr>
          <w:sz w:val="28"/>
          <w:szCs w:val="28"/>
        </w:rPr>
      </w:pPr>
      <w:r w:rsidRPr="00710AB3">
        <w:rPr>
          <w:sz w:val="28"/>
          <w:szCs w:val="28"/>
        </w:rPr>
        <w:t>Профсоюзный комитет главной своей задачей определяет создание условий для совместной работы администрации и профкома, направленных на создание позитивного психологического микроклимата, развитие солидарности, взаимоп</w:t>
      </w:r>
      <w:r w:rsidRPr="00710AB3">
        <w:rPr>
          <w:sz w:val="28"/>
          <w:szCs w:val="28"/>
        </w:rPr>
        <w:t>о</w:t>
      </w:r>
      <w:r w:rsidRPr="00710AB3">
        <w:rPr>
          <w:sz w:val="28"/>
          <w:szCs w:val="28"/>
        </w:rPr>
        <w:t>нимания и содружества, укрепление единства, охрану прав и интересов работн</w:t>
      </w:r>
      <w:r w:rsidRPr="00710AB3">
        <w:rPr>
          <w:sz w:val="28"/>
          <w:szCs w:val="28"/>
        </w:rPr>
        <w:t>и</w:t>
      </w:r>
      <w:r w:rsidRPr="00710AB3">
        <w:rPr>
          <w:sz w:val="28"/>
          <w:szCs w:val="28"/>
        </w:rPr>
        <w:t>ков, создание безопасных условий труда и охраны здоровья, организацию кул</w:t>
      </w:r>
      <w:r w:rsidRPr="00710AB3">
        <w:rPr>
          <w:sz w:val="28"/>
          <w:szCs w:val="28"/>
        </w:rPr>
        <w:t>ь</w:t>
      </w:r>
      <w:r w:rsidRPr="00710AB3">
        <w:rPr>
          <w:sz w:val="28"/>
          <w:szCs w:val="28"/>
        </w:rPr>
        <w:t>турно-массовых мероприятий и отдыха членов профсоюза.</w:t>
      </w:r>
    </w:p>
    <w:p w:rsidR="003E0063" w:rsidRDefault="00B05807" w:rsidP="002801DB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E0063">
        <w:rPr>
          <w:sz w:val="28"/>
          <w:szCs w:val="28"/>
        </w:rPr>
        <w:t xml:space="preserve">В состав профсоюзного комитета входило 11 чел: </w:t>
      </w:r>
      <w:proofErr w:type="spellStart"/>
      <w:r w:rsidR="003E0063" w:rsidRPr="00943CE2">
        <w:rPr>
          <w:sz w:val="28"/>
          <w:szCs w:val="28"/>
        </w:rPr>
        <w:t>Андала</w:t>
      </w:r>
      <w:proofErr w:type="spellEnd"/>
      <w:r w:rsidR="003E0063" w:rsidRPr="00943CE2">
        <w:rPr>
          <w:sz w:val="28"/>
          <w:szCs w:val="28"/>
        </w:rPr>
        <w:t xml:space="preserve"> </w:t>
      </w:r>
      <w:r w:rsidR="003E0063">
        <w:rPr>
          <w:sz w:val="28"/>
          <w:szCs w:val="28"/>
        </w:rPr>
        <w:t xml:space="preserve">М.Е., </w:t>
      </w:r>
      <w:proofErr w:type="spellStart"/>
      <w:r w:rsidR="003E0063">
        <w:rPr>
          <w:sz w:val="28"/>
          <w:szCs w:val="28"/>
        </w:rPr>
        <w:t>Ибраева</w:t>
      </w:r>
      <w:proofErr w:type="spellEnd"/>
      <w:r w:rsidR="003E0063">
        <w:rPr>
          <w:sz w:val="28"/>
          <w:szCs w:val="28"/>
        </w:rPr>
        <w:t xml:space="preserve"> О.Л.,  Климович С.И., </w:t>
      </w:r>
      <w:r w:rsidR="003E0063" w:rsidRPr="00943CE2">
        <w:rPr>
          <w:sz w:val="28"/>
          <w:szCs w:val="28"/>
        </w:rPr>
        <w:t xml:space="preserve">Колесник </w:t>
      </w:r>
      <w:r w:rsidR="003E0063">
        <w:rPr>
          <w:sz w:val="28"/>
          <w:szCs w:val="28"/>
        </w:rPr>
        <w:t xml:space="preserve">К.Х., </w:t>
      </w:r>
      <w:r w:rsidR="003E0063" w:rsidRPr="00943CE2">
        <w:rPr>
          <w:sz w:val="28"/>
          <w:szCs w:val="28"/>
        </w:rPr>
        <w:t xml:space="preserve">Лещик </w:t>
      </w:r>
      <w:r w:rsidR="003E0063">
        <w:rPr>
          <w:sz w:val="28"/>
          <w:szCs w:val="28"/>
        </w:rPr>
        <w:t xml:space="preserve">О.Д., </w:t>
      </w:r>
      <w:proofErr w:type="spellStart"/>
      <w:r w:rsidR="003E0063">
        <w:rPr>
          <w:sz w:val="28"/>
          <w:szCs w:val="28"/>
        </w:rPr>
        <w:t>Мармыш</w:t>
      </w:r>
      <w:proofErr w:type="spellEnd"/>
      <w:r w:rsidR="003E0063">
        <w:rPr>
          <w:sz w:val="28"/>
          <w:szCs w:val="28"/>
        </w:rPr>
        <w:t xml:space="preserve"> А.О., </w:t>
      </w:r>
      <w:r w:rsidR="003E0063" w:rsidRPr="00943CE2">
        <w:rPr>
          <w:sz w:val="28"/>
          <w:szCs w:val="28"/>
        </w:rPr>
        <w:t xml:space="preserve">Родионова </w:t>
      </w:r>
      <w:r w:rsidR="003E0063">
        <w:rPr>
          <w:sz w:val="28"/>
          <w:szCs w:val="28"/>
        </w:rPr>
        <w:t xml:space="preserve">А.Т., </w:t>
      </w:r>
      <w:r w:rsidR="003E0063" w:rsidRPr="00943CE2">
        <w:rPr>
          <w:sz w:val="28"/>
          <w:szCs w:val="28"/>
        </w:rPr>
        <w:t xml:space="preserve">Статкевич </w:t>
      </w:r>
      <w:r w:rsidR="003E0063">
        <w:rPr>
          <w:sz w:val="28"/>
          <w:szCs w:val="28"/>
        </w:rPr>
        <w:t xml:space="preserve">Н.Ю., </w:t>
      </w:r>
      <w:proofErr w:type="spellStart"/>
      <w:r w:rsidR="003E0063" w:rsidRPr="00943CE2">
        <w:rPr>
          <w:sz w:val="28"/>
          <w:szCs w:val="28"/>
        </w:rPr>
        <w:t>Странковская</w:t>
      </w:r>
      <w:proofErr w:type="spellEnd"/>
      <w:r w:rsidR="003E0063" w:rsidRPr="00943CE2">
        <w:rPr>
          <w:sz w:val="28"/>
          <w:szCs w:val="28"/>
        </w:rPr>
        <w:t xml:space="preserve"> </w:t>
      </w:r>
      <w:r w:rsidR="003E0063">
        <w:rPr>
          <w:sz w:val="28"/>
          <w:szCs w:val="28"/>
        </w:rPr>
        <w:t xml:space="preserve">Н.Н., </w:t>
      </w:r>
      <w:proofErr w:type="spellStart"/>
      <w:r w:rsidR="003E0063" w:rsidRPr="00943CE2">
        <w:rPr>
          <w:sz w:val="28"/>
          <w:szCs w:val="28"/>
        </w:rPr>
        <w:t>Телеш</w:t>
      </w:r>
      <w:proofErr w:type="spellEnd"/>
      <w:r w:rsidR="003E0063" w:rsidRPr="00943CE2">
        <w:rPr>
          <w:sz w:val="28"/>
          <w:szCs w:val="28"/>
        </w:rPr>
        <w:t xml:space="preserve"> </w:t>
      </w:r>
      <w:r w:rsidR="003E0063">
        <w:rPr>
          <w:sz w:val="28"/>
          <w:szCs w:val="28"/>
        </w:rPr>
        <w:t xml:space="preserve">Н.А., </w:t>
      </w:r>
      <w:proofErr w:type="spellStart"/>
      <w:r w:rsidR="003E0063" w:rsidRPr="00943CE2">
        <w:rPr>
          <w:sz w:val="28"/>
          <w:szCs w:val="28"/>
        </w:rPr>
        <w:t>Юращик</w:t>
      </w:r>
      <w:proofErr w:type="spellEnd"/>
      <w:r w:rsidR="003E0063" w:rsidRPr="00943CE2">
        <w:rPr>
          <w:sz w:val="28"/>
          <w:szCs w:val="28"/>
        </w:rPr>
        <w:t xml:space="preserve"> </w:t>
      </w:r>
      <w:r w:rsidR="003E0063">
        <w:rPr>
          <w:sz w:val="28"/>
          <w:szCs w:val="28"/>
        </w:rPr>
        <w:t>М.И.</w:t>
      </w:r>
    </w:p>
    <w:p w:rsidR="0094523E" w:rsidRDefault="0094523E" w:rsidP="002801DB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уходом в декретный отпуск председателя </w:t>
      </w:r>
      <w:proofErr w:type="spellStart"/>
      <w:r>
        <w:rPr>
          <w:sz w:val="28"/>
          <w:szCs w:val="28"/>
        </w:rPr>
        <w:t>Мармыш</w:t>
      </w:r>
      <w:proofErr w:type="spellEnd"/>
      <w:r>
        <w:rPr>
          <w:sz w:val="28"/>
          <w:szCs w:val="28"/>
        </w:rPr>
        <w:t xml:space="preserve"> А.О., работу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союзного комитета</w:t>
      </w:r>
      <w:r w:rsidR="00953FE0">
        <w:rPr>
          <w:sz w:val="28"/>
          <w:szCs w:val="28"/>
        </w:rPr>
        <w:t xml:space="preserve"> с июня 2020 года</w:t>
      </w:r>
      <w:r>
        <w:rPr>
          <w:sz w:val="28"/>
          <w:szCs w:val="28"/>
        </w:rPr>
        <w:t xml:space="preserve"> возглавил заместитель председателя Клим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 С.И.</w:t>
      </w:r>
    </w:p>
    <w:p w:rsidR="00496F41" w:rsidRDefault="00496F41" w:rsidP="002801DB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Информация о профсоюзном членстве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13"/>
        <w:gridCol w:w="549"/>
        <w:gridCol w:w="645"/>
        <w:gridCol w:w="397"/>
        <w:gridCol w:w="645"/>
        <w:gridCol w:w="1462"/>
        <w:gridCol w:w="759"/>
        <w:gridCol w:w="397"/>
        <w:gridCol w:w="645"/>
        <w:gridCol w:w="2009"/>
        <w:gridCol w:w="1328"/>
      </w:tblGrid>
      <w:tr w:rsidR="00496F41" w:rsidRPr="00321DBF" w:rsidTr="002234F2">
        <w:trPr>
          <w:cantSplit/>
          <w:trHeight w:val="439"/>
        </w:trPr>
        <w:tc>
          <w:tcPr>
            <w:tcW w:w="0" w:type="auto"/>
            <w:vMerge w:val="restart"/>
            <w:vAlign w:val="center"/>
          </w:tcPr>
          <w:p w:rsidR="00496F41" w:rsidRPr="00321DBF" w:rsidRDefault="00496F41" w:rsidP="002801DB">
            <w:pPr>
              <w:spacing w:line="200" w:lineRule="exact"/>
              <w:jc w:val="both"/>
              <w:rPr>
                <w:szCs w:val="20"/>
              </w:rPr>
            </w:pPr>
            <w:r w:rsidRPr="00321DBF">
              <w:rPr>
                <w:szCs w:val="20"/>
              </w:rPr>
              <w:t>Категория</w:t>
            </w:r>
          </w:p>
        </w:tc>
        <w:tc>
          <w:tcPr>
            <w:tcW w:w="0" w:type="auto"/>
            <w:gridSpan w:val="8"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Работники, обучающиеся организации</w:t>
            </w:r>
          </w:p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(человек)</w:t>
            </w:r>
          </w:p>
        </w:tc>
        <w:tc>
          <w:tcPr>
            <w:tcW w:w="0" w:type="auto"/>
            <w:vMerge w:val="restart"/>
            <w:vAlign w:val="center"/>
          </w:tcPr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Поставлено в течение отчетного года</w:t>
            </w:r>
          </w:p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 xml:space="preserve">на </w:t>
            </w:r>
            <w:proofErr w:type="spellStart"/>
            <w:r w:rsidRPr="00321DBF">
              <w:rPr>
                <w:sz w:val="20"/>
                <w:szCs w:val="20"/>
              </w:rPr>
              <w:t>профучет</w:t>
            </w:r>
            <w:proofErr w:type="spellEnd"/>
            <w:r w:rsidRPr="00321DBF">
              <w:rPr>
                <w:sz w:val="20"/>
                <w:szCs w:val="20"/>
              </w:rPr>
              <w:t xml:space="preserve"> (человек)</w:t>
            </w:r>
          </w:p>
        </w:tc>
        <w:tc>
          <w:tcPr>
            <w:tcW w:w="0" w:type="auto"/>
            <w:vMerge w:val="restart"/>
            <w:vAlign w:val="center"/>
          </w:tcPr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Снято в течение</w:t>
            </w:r>
          </w:p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отчетного года</w:t>
            </w:r>
          </w:p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 xml:space="preserve">с </w:t>
            </w:r>
            <w:proofErr w:type="spellStart"/>
            <w:r w:rsidRPr="00321DBF">
              <w:rPr>
                <w:sz w:val="20"/>
                <w:szCs w:val="20"/>
              </w:rPr>
              <w:t>профучета</w:t>
            </w:r>
            <w:proofErr w:type="spellEnd"/>
            <w:r w:rsidRPr="00321DBF">
              <w:rPr>
                <w:sz w:val="20"/>
                <w:szCs w:val="20"/>
              </w:rPr>
              <w:t xml:space="preserve"> (человек)</w:t>
            </w:r>
          </w:p>
        </w:tc>
      </w:tr>
      <w:tr w:rsidR="00496F41" w:rsidRPr="00321DBF" w:rsidTr="002234F2">
        <w:trPr>
          <w:cantSplit/>
          <w:trHeight w:val="294"/>
        </w:trPr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3"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в т.ч. из них</w:t>
            </w:r>
          </w:p>
        </w:tc>
        <w:tc>
          <w:tcPr>
            <w:tcW w:w="0" w:type="auto"/>
            <w:vMerge w:val="restart"/>
            <w:vAlign w:val="center"/>
          </w:tcPr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Всего членов профсоюза</w:t>
            </w:r>
          </w:p>
        </w:tc>
        <w:tc>
          <w:tcPr>
            <w:tcW w:w="0" w:type="auto"/>
            <w:gridSpan w:val="3"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в т.ч. из них</w:t>
            </w:r>
          </w:p>
        </w:tc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tabs>
                <w:tab w:val="left" w:pos="1877"/>
              </w:tabs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496F41" w:rsidRPr="00321DBF" w:rsidTr="002234F2">
        <w:trPr>
          <w:cantSplit/>
          <w:trHeight w:val="107"/>
        </w:trPr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женщин</w:t>
            </w:r>
          </w:p>
        </w:tc>
        <w:tc>
          <w:tcPr>
            <w:tcW w:w="0" w:type="auto"/>
            <w:gridSpan w:val="2"/>
            <w:vAlign w:val="center"/>
          </w:tcPr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молодежи</w:t>
            </w:r>
          </w:p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до 31 года</w:t>
            </w:r>
          </w:p>
        </w:tc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женщин</w:t>
            </w:r>
          </w:p>
        </w:tc>
        <w:tc>
          <w:tcPr>
            <w:tcW w:w="0" w:type="auto"/>
            <w:gridSpan w:val="2"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молодежи</w:t>
            </w:r>
          </w:p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до 31 года</w:t>
            </w:r>
          </w:p>
        </w:tc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spacing w:line="240" w:lineRule="exact"/>
              <w:jc w:val="both"/>
              <w:rPr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tabs>
                <w:tab w:val="left" w:pos="1877"/>
              </w:tabs>
              <w:spacing w:line="240" w:lineRule="exact"/>
              <w:jc w:val="both"/>
              <w:rPr>
                <w:szCs w:val="20"/>
              </w:rPr>
            </w:pPr>
          </w:p>
        </w:tc>
      </w:tr>
      <w:tr w:rsidR="00496F41" w:rsidRPr="00321DBF" w:rsidTr="002234F2">
        <w:trPr>
          <w:cantSplit/>
          <w:trHeight w:val="183"/>
        </w:trPr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женщин</w:t>
            </w:r>
          </w:p>
        </w:tc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spacing w:line="1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женщин</w:t>
            </w:r>
          </w:p>
        </w:tc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spacing w:line="240" w:lineRule="exact"/>
              <w:jc w:val="both"/>
              <w:rPr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tabs>
                <w:tab w:val="left" w:pos="1877"/>
              </w:tabs>
              <w:spacing w:line="240" w:lineRule="exact"/>
              <w:jc w:val="both"/>
              <w:rPr>
                <w:szCs w:val="20"/>
              </w:rPr>
            </w:pPr>
          </w:p>
        </w:tc>
      </w:tr>
      <w:tr w:rsidR="00496F41" w:rsidRPr="00321DBF" w:rsidTr="002234F2">
        <w:trPr>
          <w:cantSplit/>
        </w:trPr>
        <w:tc>
          <w:tcPr>
            <w:tcW w:w="0" w:type="auto"/>
            <w:vMerge/>
            <w:vAlign w:val="center"/>
          </w:tcPr>
          <w:p w:rsidR="00496F41" w:rsidRPr="00321DBF" w:rsidRDefault="00496F41" w:rsidP="002801D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sz w:val="16"/>
                <w:szCs w:val="20"/>
              </w:rPr>
            </w:pPr>
            <w:r w:rsidRPr="00321DB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sz w:val="16"/>
                <w:szCs w:val="20"/>
              </w:rPr>
            </w:pPr>
            <w:r w:rsidRPr="00321DB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sz w:val="16"/>
                <w:szCs w:val="20"/>
              </w:rPr>
            </w:pPr>
            <w:r w:rsidRPr="00321DB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sz w:val="16"/>
                <w:szCs w:val="20"/>
              </w:rPr>
            </w:pPr>
            <w:r w:rsidRPr="00321DB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sz w:val="16"/>
                <w:szCs w:val="20"/>
              </w:rPr>
            </w:pPr>
            <w:r w:rsidRPr="00321DB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sz w:val="16"/>
                <w:szCs w:val="20"/>
              </w:rPr>
            </w:pPr>
            <w:r w:rsidRPr="00321DB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sz w:val="16"/>
                <w:szCs w:val="20"/>
              </w:rPr>
            </w:pPr>
            <w:r w:rsidRPr="00321DB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sz w:val="16"/>
                <w:szCs w:val="20"/>
              </w:rPr>
            </w:pPr>
            <w:r w:rsidRPr="00321DB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</w:t>
            </w:r>
          </w:p>
        </w:tc>
      </w:tr>
      <w:tr w:rsidR="00496F41" w:rsidRPr="00321DBF" w:rsidTr="002234F2">
        <w:trPr>
          <w:cantSplit/>
          <w:trHeight w:val="567"/>
        </w:trPr>
        <w:tc>
          <w:tcPr>
            <w:tcW w:w="0" w:type="auto"/>
            <w:vAlign w:val="center"/>
          </w:tcPr>
          <w:p w:rsidR="00496F41" w:rsidRPr="00321DBF" w:rsidRDefault="00496F41" w:rsidP="002801DB">
            <w:pPr>
              <w:spacing w:line="180" w:lineRule="exact"/>
              <w:ind w:left="-57" w:right="-57"/>
              <w:jc w:val="both"/>
              <w:rPr>
                <w:sz w:val="20"/>
                <w:szCs w:val="20"/>
              </w:rPr>
            </w:pPr>
            <w:r w:rsidRPr="00321DBF">
              <w:rPr>
                <w:sz w:val="20"/>
                <w:szCs w:val="20"/>
              </w:rPr>
              <w:t>Работники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bCs/>
              </w:rPr>
            </w:pPr>
            <w:r w:rsidRPr="00321DBF">
              <w:rPr>
                <w:bCs/>
              </w:rPr>
              <w:t>21</w:t>
            </w:r>
            <w:r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bCs/>
              </w:rPr>
            </w:pPr>
          </w:p>
          <w:p w:rsidR="00496F41" w:rsidRPr="00321DBF" w:rsidRDefault="00496F41" w:rsidP="002801DB">
            <w:pPr>
              <w:jc w:val="both"/>
              <w:rPr>
                <w:bCs/>
              </w:rPr>
            </w:pPr>
            <w:r w:rsidRPr="00321DBF">
              <w:rPr>
                <w:bCs/>
              </w:rPr>
              <w:t>18</w:t>
            </w:r>
            <w:r>
              <w:rPr>
                <w:bCs/>
              </w:rPr>
              <w:t>2</w:t>
            </w:r>
          </w:p>
          <w:p w:rsidR="00496F41" w:rsidRPr="00321DBF" w:rsidRDefault="00496F41" w:rsidP="002801DB">
            <w:pPr>
              <w:jc w:val="both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bCs/>
              </w:rPr>
            </w:pPr>
            <w:r w:rsidRPr="00321DBF">
              <w:rPr>
                <w:bCs/>
              </w:rPr>
              <w:t>33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bCs/>
              </w:rPr>
            </w:pPr>
            <w:r w:rsidRPr="00321DBF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bCs/>
              </w:rPr>
            </w:pPr>
            <w:r w:rsidRPr="00321DBF">
              <w:rPr>
                <w:bCs/>
              </w:rPr>
              <w:t>20</w:t>
            </w:r>
            <w:r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bCs/>
              </w:rPr>
            </w:pPr>
            <w:r w:rsidRPr="00321DBF">
              <w:rPr>
                <w:bCs/>
              </w:rPr>
              <w:t>1</w:t>
            </w:r>
            <w:r>
              <w:rPr>
                <w:bCs/>
              </w:rPr>
              <w:t>74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0" w:type="auto"/>
            <w:vAlign w:val="center"/>
          </w:tcPr>
          <w:p w:rsidR="00496F41" w:rsidRPr="00321DBF" w:rsidRDefault="00496F41" w:rsidP="002801DB">
            <w:pPr>
              <w:jc w:val="both"/>
              <w:rPr>
                <w:bCs/>
              </w:rPr>
            </w:pPr>
            <w:r w:rsidRPr="00321DBF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496F41" w:rsidRPr="00321DBF" w:rsidRDefault="0035557B" w:rsidP="002801DB">
            <w:pPr>
              <w:jc w:val="both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0" w:type="auto"/>
            <w:vAlign w:val="center"/>
          </w:tcPr>
          <w:p w:rsidR="00496F41" w:rsidRPr="00321DBF" w:rsidRDefault="0035557B" w:rsidP="002801D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496F41" w:rsidRPr="00321DBF">
              <w:rPr>
                <w:bCs/>
              </w:rPr>
              <w:t>3</w:t>
            </w:r>
          </w:p>
        </w:tc>
      </w:tr>
    </w:tbl>
    <w:p w:rsidR="00982974" w:rsidRPr="00982974" w:rsidRDefault="00982974" w:rsidP="002801DB">
      <w:pPr>
        <w:jc w:val="both"/>
        <w:rPr>
          <w:bCs/>
          <w:sz w:val="28"/>
          <w:szCs w:val="28"/>
        </w:rPr>
      </w:pPr>
      <w:r w:rsidRPr="00982974">
        <w:rPr>
          <w:bCs/>
          <w:sz w:val="28"/>
          <w:szCs w:val="28"/>
        </w:rPr>
        <w:t>Охват профсоюзным членством составляет на 01.01.2021 г. -  95,4 % (на 01.01.2020 г. – 93,5 %).</w:t>
      </w:r>
      <w:r w:rsidR="0007183C">
        <w:rPr>
          <w:bCs/>
          <w:sz w:val="28"/>
          <w:szCs w:val="28"/>
        </w:rPr>
        <w:t xml:space="preserve"> </w:t>
      </w:r>
      <w:r w:rsidRPr="00982974">
        <w:rPr>
          <w:bCs/>
          <w:sz w:val="28"/>
          <w:szCs w:val="28"/>
        </w:rPr>
        <w:t>Охват профсоюзным членством за 2020 год увеличился на 1,9 %</w:t>
      </w:r>
    </w:p>
    <w:p w:rsidR="0035557B" w:rsidRDefault="0035557B" w:rsidP="002801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осуществлялся контроль и анализ работы с обращениями работников; организовалась работа профсоюзного актива,  велось делопроизво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ство, доводилась информация о работе отраслевого профсоюза.</w:t>
      </w:r>
    </w:p>
    <w:p w:rsidR="0035557B" w:rsidRDefault="0035557B" w:rsidP="002801DB">
      <w:pPr>
        <w:ind w:firstLine="426"/>
        <w:jc w:val="both"/>
        <w:rPr>
          <w:sz w:val="28"/>
          <w:szCs w:val="28"/>
        </w:rPr>
      </w:pPr>
      <w:r w:rsidRPr="007239E0">
        <w:rPr>
          <w:sz w:val="28"/>
          <w:szCs w:val="28"/>
        </w:rPr>
        <w:t>Для учета обращений граждан ведется «Журнал регистрации обращений гр</w:t>
      </w:r>
      <w:r w:rsidRPr="007239E0">
        <w:rPr>
          <w:sz w:val="28"/>
          <w:szCs w:val="28"/>
        </w:rPr>
        <w:t>а</w:t>
      </w:r>
      <w:r w:rsidRPr="007239E0">
        <w:rPr>
          <w:sz w:val="28"/>
          <w:szCs w:val="28"/>
        </w:rPr>
        <w:t>ждан».</w:t>
      </w:r>
      <w:r>
        <w:rPr>
          <w:sz w:val="28"/>
          <w:szCs w:val="28"/>
        </w:rPr>
        <w:t xml:space="preserve"> В журнале зарегистрированы в основном заявления членов профсоюзной организации об оказании материальной помощи. На работе профсоюзного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тета сказалась сложная эпидемиологическая ситуация в стране.</w:t>
      </w:r>
    </w:p>
    <w:p w:rsidR="0035557B" w:rsidRPr="003E0063" w:rsidRDefault="0035557B" w:rsidP="002801DB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была о</w:t>
      </w:r>
      <w:r w:rsidRPr="003E0063">
        <w:rPr>
          <w:sz w:val="28"/>
          <w:szCs w:val="28"/>
        </w:rPr>
        <w:t>казан</w:t>
      </w:r>
      <w:r>
        <w:rPr>
          <w:sz w:val="28"/>
          <w:szCs w:val="28"/>
        </w:rPr>
        <w:t>а</w:t>
      </w:r>
      <w:r w:rsidRPr="003E0063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ая</w:t>
      </w:r>
      <w:r w:rsidRPr="003E0063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3E0063">
        <w:rPr>
          <w:sz w:val="28"/>
          <w:szCs w:val="28"/>
        </w:rPr>
        <w:t xml:space="preserve"> в связи с длительной б</w:t>
      </w:r>
      <w:r w:rsidRPr="003E0063">
        <w:rPr>
          <w:sz w:val="28"/>
          <w:szCs w:val="28"/>
        </w:rPr>
        <w:t>о</w:t>
      </w:r>
      <w:r w:rsidRPr="003E0063">
        <w:rPr>
          <w:sz w:val="28"/>
          <w:szCs w:val="28"/>
        </w:rPr>
        <w:t>лезнью</w:t>
      </w:r>
      <w:r>
        <w:rPr>
          <w:sz w:val="28"/>
          <w:szCs w:val="28"/>
        </w:rPr>
        <w:t xml:space="preserve"> COVID - 19</w:t>
      </w:r>
      <w:r w:rsidRPr="003E0063">
        <w:rPr>
          <w:sz w:val="28"/>
          <w:szCs w:val="28"/>
        </w:rPr>
        <w:t xml:space="preserve"> и приобретени</w:t>
      </w:r>
      <w:r>
        <w:rPr>
          <w:sz w:val="28"/>
          <w:szCs w:val="28"/>
        </w:rPr>
        <w:t>ем дорогостоящих лекарств  на сумму 2875</w:t>
      </w:r>
      <w:r w:rsidR="00425711">
        <w:rPr>
          <w:sz w:val="28"/>
          <w:szCs w:val="28"/>
        </w:rPr>
        <w:t xml:space="preserve">,50 рублей 41 члену профсоюза: </w:t>
      </w:r>
      <w:proofErr w:type="gramStart"/>
      <w:r w:rsidRPr="003E0063">
        <w:rPr>
          <w:sz w:val="28"/>
          <w:szCs w:val="28"/>
        </w:rPr>
        <w:t>Бегун Д.Ю., Иванова И.А., Куликовская А.А., Па</w:t>
      </w:r>
      <w:r w:rsidRPr="003E0063">
        <w:rPr>
          <w:sz w:val="28"/>
          <w:szCs w:val="28"/>
        </w:rPr>
        <w:t>в</w:t>
      </w:r>
      <w:r w:rsidRPr="003E0063">
        <w:rPr>
          <w:sz w:val="28"/>
          <w:szCs w:val="28"/>
        </w:rPr>
        <w:t xml:space="preserve">лова А.В., </w:t>
      </w:r>
      <w:proofErr w:type="spellStart"/>
      <w:r w:rsidRPr="003E0063">
        <w:rPr>
          <w:sz w:val="28"/>
          <w:szCs w:val="28"/>
        </w:rPr>
        <w:t>Салей</w:t>
      </w:r>
      <w:proofErr w:type="spellEnd"/>
      <w:r w:rsidRPr="003E0063">
        <w:rPr>
          <w:sz w:val="28"/>
          <w:szCs w:val="28"/>
        </w:rPr>
        <w:t xml:space="preserve"> О.В., </w:t>
      </w:r>
      <w:proofErr w:type="spellStart"/>
      <w:r w:rsidRPr="003E0063">
        <w:rPr>
          <w:sz w:val="28"/>
          <w:szCs w:val="28"/>
        </w:rPr>
        <w:t>Субач</w:t>
      </w:r>
      <w:proofErr w:type="spellEnd"/>
      <w:r w:rsidRPr="003E0063">
        <w:rPr>
          <w:sz w:val="28"/>
          <w:szCs w:val="28"/>
        </w:rPr>
        <w:t xml:space="preserve"> Е.Н., Спицына Т.Н., </w:t>
      </w:r>
      <w:proofErr w:type="spellStart"/>
      <w:r w:rsidRPr="003E0063">
        <w:rPr>
          <w:sz w:val="28"/>
          <w:szCs w:val="28"/>
        </w:rPr>
        <w:t>Сухоцкая</w:t>
      </w:r>
      <w:proofErr w:type="spellEnd"/>
      <w:r w:rsidRPr="003E0063">
        <w:rPr>
          <w:sz w:val="28"/>
          <w:szCs w:val="28"/>
        </w:rPr>
        <w:t xml:space="preserve"> Г.Н., </w:t>
      </w:r>
      <w:proofErr w:type="spellStart"/>
      <w:r w:rsidRPr="003E0063">
        <w:rPr>
          <w:sz w:val="28"/>
          <w:szCs w:val="28"/>
        </w:rPr>
        <w:t>Бейтюк</w:t>
      </w:r>
      <w:proofErr w:type="spellEnd"/>
      <w:r w:rsidRPr="003E0063">
        <w:rPr>
          <w:sz w:val="28"/>
          <w:szCs w:val="28"/>
        </w:rPr>
        <w:t xml:space="preserve"> А.Л., </w:t>
      </w:r>
      <w:proofErr w:type="spellStart"/>
      <w:r w:rsidRPr="003E0063">
        <w:rPr>
          <w:sz w:val="28"/>
          <w:szCs w:val="28"/>
        </w:rPr>
        <w:t>Волчкевич</w:t>
      </w:r>
      <w:proofErr w:type="spellEnd"/>
      <w:r w:rsidRPr="003E0063">
        <w:rPr>
          <w:sz w:val="28"/>
          <w:szCs w:val="28"/>
        </w:rPr>
        <w:t xml:space="preserve"> О.С., Кузиков В.С., </w:t>
      </w:r>
      <w:proofErr w:type="spellStart"/>
      <w:r w:rsidRPr="003E0063">
        <w:rPr>
          <w:sz w:val="28"/>
          <w:szCs w:val="28"/>
        </w:rPr>
        <w:t>Рудь</w:t>
      </w:r>
      <w:proofErr w:type="spellEnd"/>
      <w:r w:rsidRPr="003E0063">
        <w:rPr>
          <w:sz w:val="28"/>
          <w:szCs w:val="28"/>
        </w:rPr>
        <w:t xml:space="preserve"> Т.Н., </w:t>
      </w:r>
      <w:proofErr w:type="spellStart"/>
      <w:r w:rsidRPr="003E0063">
        <w:rPr>
          <w:sz w:val="28"/>
          <w:szCs w:val="28"/>
        </w:rPr>
        <w:t>Васюкевич</w:t>
      </w:r>
      <w:proofErr w:type="spellEnd"/>
      <w:r w:rsidRPr="003E0063">
        <w:rPr>
          <w:sz w:val="28"/>
          <w:szCs w:val="28"/>
        </w:rPr>
        <w:t xml:space="preserve"> Е.Л., </w:t>
      </w:r>
      <w:proofErr w:type="spellStart"/>
      <w:r w:rsidRPr="003E0063">
        <w:rPr>
          <w:sz w:val="28"/>
          <w:szCs w:val="28"/>
        </w:rPr>
        <w:t>Пантелеенко</w:t>
      </w:r>
      <w:proofErr w:type="spellEnd"/>
      <w:r w:rsidRPr="003E0063">
        <w:rPr>
          <w:sz w:val="28"/>
          <w:szCs w:val="28"/>
        </w:rPr>
        <w:t xml:space="preserve"> М.В.,  Адамович А.В., Пинчук А.С., </w:t>
      </w:r>
      <w:proofErr w:type="spellStart"/>
      <w:r w:rsidRPr="003E0063">
        <w:rPr>
          <w:sz w:val="28"/>
          <w:szCs w:val="28"/>
        </w:rPr>
        <w:t>Васюкевич</w:t>
      </w:r>
      <w:proofErr w:type="spellEnd"/>
      <w:r w:rsidRPr="003E0063">
        <w:rPr>
          <w:sz w:val="28"/>
          <w:szCs w:val="28"/>
        </w:rPr>
        <w:t xml:space="preserve"> Е.Л., </w:t>
      </w:r>
      <w:proofErr w:type="spellStart"/>
      <w:r w:rsidRPr="003E0063">
        <w:rPr>
          <w:sz w:val="28"/>
          <w:szCs w:val="28"/>
        </w:rPr>
        <w:t>Изобова</w:t>
      </w:r>
      <w:proofErr w:type="spellEnd"/>
      <w:r w:rsidRPr="003E0063">
        <w:rPr>
          <w:sz w:val="28"/>
          <w:szCs w:val="28"/>
        </w:rPr>
        <w:t xml:space="preserve"> Л.А., </w:t>
      </w:r>
      <w:proofErr w:type="spellStart"/>
      <w:r w:rsidRPr="003E0063">
        <w:rPr>
          <w:sz w:val="28"/>
          <w:szCs w:val="28"/>
        </w:rPr>
        <w:t>Лабань</w:t>
      </w:r>
      <w:proofErr w:type="spellEnd"/>
      <w:r w:rsidRPr="003E0063">
        <w:rPr>
          <w:sz w:val="28"/>
          <w:szCs w:val="28"/>
        </w:rPr>
        <w:t xml:space="preserve"> Т.И., </w:t>
      </w:r>
      <w:proofErr w:type="spellStart"/>
      <w:r w:rsidRPr="003E0063">
        <w:rPr>
          <w:sz w:val="28"/>
          <w:szCs w:val="28"/>
        </w:rPr>
        <w:t>Лойко</w:t>
      </w:r>
      <w:proofErr w:type="spellEnd"/>
      <w:r w:rsidRPr="003E0063">
        <w:rPr>
          <w:sz w:val="28"/>
          <w:szCs w:val="28"/>
        </w:rPr>
        <w:t xml:space="preserve"> О.М.</w:t>
      </w:r>
      <w:proofErr w:type="gramEnd"/>
      <w:r w:rsidRPr="003E0063">
        <w:rPr>
          <w:sz w:val="28"/>
          <w:szCs w:val="28"/>
        </w:rPr>
        <w:t xml:space="preserve">, </w:t>
      </w:r>
      <w:proofErr w:type="spellStart"/>
      <w:proofErr w:type="gramStart"/>
      <w:r w:rsidRPr="003E0063">
        <w:rPr>
          <w:sz w:val="28"/>
          <w:szCs w:val="28"/>
        </w:rPr>
        <w:t>Войнелович</w:t>
      </w:r>
      <w:proofErr w:type="spellEnd"/>
      <w:r w:rsidRPr="003E0063">
        <w:rPr>
          <w:sz w:val="28"/>
          <w:szCs w:val="28"/>
        </w:rPr>
        <w:t xml:space="preserve"> Н.М., </w:t>
      </w:r>
      <w:proofErr w:type="spellStart"/>
      <w:r w:rsidRPr="003E0063">
        <w:rPr>
          <w:sz w:val="28"/>
          <w:szCs w:val="28"/>
        </w:rPr>
        <w:t>Голубцова</w:t>
      </w:r>
      <w:proofErr w:type="spellEnd"/>
      <w:r w:rsidRPr="003E0063">
        <w:rPr>
          <w:sz w:val="28"/>
          <w:szCs w:val="28"/>
        </w:rPr>
        <w:t xml:space="preserve"> Д.С., </w:t>
      </w:r>
      <w:proofErr w:type="spellStart"/>
      <w:r w:rsidRPr="003E0063">
        <w:rPr>
          <w:sz w:val="28"/>
          <w:szCs w:val="28"/>
        </w:rPr>
        <w:t>Дырман</w:t>
      </w:r>
      <w:proofErr w:type="spellEnd"/>
      <w:r w:rsidRPr="003E0063">
        <w:rPr>
          <w:sz w:val="28"/>
          <w:szCs w:val="28"/>
        </w:rPr>
        <w:t xml:space="preserve"> Т.И., </w:t>
      </w:r>
      <w:proofErr w:type="spellStart"/>
      <w:r w:rsidRPr="003E0063">
        <w:rPr>
          <w:sz w:val="28"/>
          <w:szCs w:val="28"/>
        </w:rPr>
        <w:t>Заневская</w:t>
      </w:r>
      <w:proofErr w:type="spellEnd"/>
      <w:r w:rsidRPr="003E0063">
        <w:rPr>
          <w:sz w:val="28"/>
          <w:szCs w:val="28"/>
        </w:rPr>
        <w:t xml:space="preserve"> В.А., </w:t>
      </w:r>
      <w:proofErr w:type="spellStart"/>
      <w:r w:rsidRPr="003E0063">
        <w:rPr>
          <w:sz w:val="28"/>
          <w:szCs w:val="28"/>
        </w:rPr>
        <w:t>Заневский</w:t>
      </w:r>
      <w:proofErr w:type="spellEnd"/>
      <w:r w:rsidRPr="003E0063">
        <w:rPr>
          <w:sz w:val="28"/>
          <w:szCs w:val="28"/>
        </w:rPr>
        <w:t xml:space="preserve"> З.Ч., Козловская А.С., </w:t>
      </w:r>
      <w:proofErr w:type="spellStart"/>
      <w:r w:rsidRPr="003E0063">
        <w:rPr>
          <w:sz w:val="28"/>
          <w:szCs w:val="28"/>
        </w:rPr>
        <w:t>Литвинович</w:t>
      </w:r>
      <w:proofErr w:type="spellEnd"/>
      <w:r w:rsidRPr="003E0063">
        <w:rPr>
          <w:sz w:val="28"/>
          <w:szCs w:val="28"/>
        </w:rPr>
        <w:t xml:space="preserve"> А.Г., </w:t>
      </w:r>
      <w:proofErr w:type="spellStart"/>
      <w:r w:rsidRPr="003E0063">
        <w:rPr>
          <w:sz w:val="28"/>
          <w:szCs w:val="28"/>
        </w:rPr>
        <w:t>Судас</w:t>
      </w:r>
      <w:proofErr w:type="spellEnd"/>
      <w:r w:rsidRPr="003E0063">
        <w:rPr>
          <w:sz w:val="28"/>
          <w:szCs w:val="28"/>
        </w:rPr>
        <w:t xml:space="preserve"> Т.Н., </w:t>
      </w:r>
      <w:proofErr w:type="spellStart"/>
      <w:r w:rsidRPr="003E0063">
        <w:rPr>
          <w:sz w:val="28"/>
          <w:szCs w:val="28"/>
        </w:rPr>
        <w:t>Телеш</w:t>
      </w:r>
      <w:proofErr w:type="spellEnd"/>
      <w:r w:rsidRPr="003E0063">
        <w:rPr>
          <w:sz w:val="28"/>
          <w:szCs w:val="28"/>
        </w:rPr>
        <w:t xml:space="preserve"> Н.А., Томашевич Т.В., </w:t>
      </w:r>
      <w:proofErr w:type="spellStart"/>
      <w:r w:rsidRPr="003E0063">
        <w:rPr>
          <w:sz w:val="28"/>
          <w:szCs w:val="28"/>
        </w:rPr>
        <w:t>Шандроха</w:t>
      </w:r>
      <w:proofErr w:type="spellEnd"/>
      <w:r w:rsidRPr="003E0063">
        <w:rPr>
          <w:sz w:val="28"/>
          <w:szCs w:val="28"/>
        </w:rPr>
        <w:t xml:space="preserve"> Л.А., </w:t>
      </w:r>
      <w:proofErr w:type="spellStart"/>
      <w:r w:rsidRPr="003E0063">
        <w:rPr>
          <w:sz w:val="28"/>
          <w:szCs w:val="28"/>
        </w:rPr>
        <w:t>Шимбарецкая</w:t>
      </w:r>
      <w:proofErr w:type="spellEnd"/>
      <w:r w:rsidRPr="003E0063">
        <w:rPr>
          <w:sz w:val="28"/>
          <w:szCs w:val="28"/>
        </w:rPr>
        <w:t xml:space="preserve"> Ж.Г., Якубович Т.Л., Лебедевич А.Р., </w:t>
      </w:r>
      <w:proofErr w:type="spellStart"/>
      <w:r w:rsidRPr="003E0063">
        <w:rPr>
          <w:sz w:val="28"/>
          <w:szCs w:val="28"/>
        </w:rPr>
        <w:t>Орехво</w:t>
      </w:r>
      <w:proofErr w:type="spellEnd"/>
      <w:r w:rsidRPr="003E0063">
        <w:rPr>
          <w:sz w:val="28"/>
          <w:szCs w:val="28"/>
        </w:rPr>
        <w:t xml:space="preserve"> О.В., Пестрак Л.И., </w:t>
      </w:r>
      <w:proofErr w:type="spellStart"/>
      <w:r w:rsidRPr="003E0063">
        <w:rPr>
          <w:sz w:val="28"/>
          <w:szCs w:val="28"/>
        </w:rPr>
        <w:t>Странковская</w:t>
      </w:r>
      <w:proofErr w:type="spellEnd"/>
      <w:r w:rsidRPr="003E0063">
        <w:rPr>
          <w:sz w:val="28"/>
          <w:szCs w:val="28"/>
        </w:rPr>
        <w:t xml:space="preserve"> Н.Н., </w:t>
      </w:r>
      <w:proofErr w:type="spellStart"/>
      <w:r w:rsidRPr="003E0063">
        <w:rPr>
          <w:sz w:val="28"/>
          <w:szCs w:val="28"/>
        </w:rPr>
        <w:t>Храпко</w:t>
      </w:r>
      <w:proofErr w:type="spellEnd"/>
      <w:r w:rsidRPr="003E0063">
        <w:rPr>
          <w:sz w:val="28"/>
          <w:szCs w:val="28"/>
        </w:rPr>
        <w:t xml:space="preserve"> С.В., </w:t>
      </w:r>
      <w:proofErr w:type="spellStart"/>
      <w:r w:rsidRPr="003E0063">
        <w:rPr>
          <w:sz w:val="28"/>
          <w:szCs w:val="28"/>
        </w:rPr>
        <w:t>Шеченя</w:t>
      </w:r>
      <w:proofErr w:type="spellEnd"/>
      <w:r w:rsidRPr="003E0063">
        <w:rPr>
          <w:sz w:val="28"/>
          <w:szCs w:val="28"/>
        </w:rPr>
        <w:t xml:space="preserve"> </w:t>
      </w:r>
      <w:proofErr w:type="spellStart"/>
      <w:r w:rsidRPr="003E0063">
        <w:rPr>
          <w:sz w:val="28"/>
          <w:szCs w:val="28"/>
        </w:rPr>
        <w:t>М.М.</w:t>
      </w:r>
      <w:r>
        <w:rPr>
          <w:sz w:val="28"/>
          <w:szCs w:val="28"/>
        </w:rPr>
        <w:t>,</w:t>
      </w:r>
      <w:r w:rsidRPr="003E0063">
        <w:rPr>
          <w:sz w:val="28"/>
          <w:szCs w:val="28"/>
        </w:rPr>
        <w:t>Масальская</w:t>
      </w:r>
      <w:proofErr w:type="spellEnd"/>
      <w:r w:rsidRPr="003E0063">
        <w:rPr>
          <w:sz w:val="28"/>
          <w:szCs w:val="28"/>
        </w:rPr>
        <w:t xml:space="preserve"> Т.И.</w:t>
      </w:r>
      <w:proofErr w:type="gramEnd"/>
      <w:r>
        <w:rPr>
          <w:sz w:val="28"/>
          <w:szCs w:val="28"/>
        </w:rPr>
        <w:t xml:space="preserve">, </w:t>
      </w:r>
      <w:r w:rsidRPr="003E0063">
        <w:rPr>
          <w:sz w:val="28"/>
          <w:szCs w:val="28"/>
        </w:rPr>
        <w:t xml:space="preserve">Крупица А.А.  </w:t>
      </w:r>
    </w:p>
    <w:p w:rsidR="003E0063" w:rsidRDefault="00425711" w:rsidP="002801DB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Оказывалась материальная помощь по заявлениям членов профсоюза и по иным причинам: рождение ребенка, помощь многодетным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подготовке</w:t>
      </w:r>
      <w:proofErr w:type="gramEnd"/>
      <w:r>
        <w:rPr>
          <w:sz w:val="28"/>
          <w:szCs w:val="28"/>
        </w:rPr>
        <w:t xml:space="preserve"> к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ному году, тяжелом материальном положении на сумму 486 рублей</w:t>
      </w:r>
      <w:r w:rsidR="007C1D78">
        <w:rPr>
          <w:sz w:val="28"/>
          <w:szCs w:val="28"/>
        </w:rPr>
        <w:t>.</w:t>
      </w:r>
    </w:p>
    <w:p w:rsidR="007C1D78" w:rsidRDefault="007C1D78" w:rsidP="002801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Члены первичной профсоюзной организации колледжа приняли активное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стие </w:t>
      </w:r>
      <w:r w:rsidRPr="00921128">
        <w:rPr>
          <w:sz w:val="28"/>
          <w:szCs w:val="28"/>
        </w:rPr>
        <w:t xml:space="preserve">в подготовке и проведении выборов </w:t>
      </w:r>
      <w:r>
        <w:rPr>
          <w:sz w:val="28"/>
          <w:szCs w:val="28"/>
        </w:rPr>
        <w:t>Президента</w:t>
      </w:r>
      <w:r w:rsidRPr="00921128">
        <w:rPr>
          <w:sz w:val="28"/>
          <w:szCs w:val="28"/>
        </w:rPr>
        <w:t xml:space="preserve"> Республики Беларусь </w:t>
      </w:r>
      <w:r>
        <w:rPr>
          <w:sz w:val="28"/>
          <w:szCs w:val="28"/>
        </w:rPr>
        <w:t xml:space="preserve">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избирательных комиссий и общественных наблюдателей. Приняли</w:t>
      </w:r>
      <w:r w:rsidRPr="00BB39E1">
        <w:rPr>
          <w:sz w:val="28"/>
          <w:szCs w:val="28"/>
        </w:rPr>
        <w:t xml:space="preserve"> участие в проведении Республиканской гражданско-патр</w:t>
      </w:r>
      <w:r>
        <w:rPr>
          <w:sz w:val="28"/>
          <w:szCs w:val="28"/>
        </w:rPr>
        <w:t>иотической акции «Мы – 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сте!», с</w:t>
      </w:r>
      <w:r w:rsidRPr="00BB39E1">
        <w:rPr>
          <w:sz w:val="28"/>
          <w:szCs w:val="28"/>
        </w:rPr>
        <w:t>одействова</w:t>
      </w:r>
      <w:r>
        <w:rPr>
          <w:sz w:val="28"/>
          <w:szCs w:val="28"/>
        </w:rPr>
        <w:t>ли</w:t>
      </w:r>
      <w:r w:rsidRPr="00BB39E1">
        <w:rPr>
          <w:sz w:val="28"/>
          <w:szCs w:val="28"/>
        </w:rPr>
        <w:t xml:space="preserve"> информационному освещению избирательной кампании</w:t>
      </w:r>
      <w:r>
        <w:rPr>
          <w:sz w:val="28"/>
          <w:szCs w:val="28"/>
        </w:rPr>
        <w:t>.</w:t>
      </w:r>
    </w:p>
    <w:p w:rsidR="007C1D78" w:rsidRDefault="007C1D78" w:rsidP="002801DB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отчетный период проводилась определенная культурно-массовая и 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ровительная работа среди членов профсоюза (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позволяла сложившая</w:t>
      </w:r>
      <w:r w:rsidRPr="007C1D78">
        <w:rPr>
          <w:sz w:val="28"/>
          <w:szCs w:val="28"/>
        </w:rPr>
        <w:t xml:space="preserve"> </w:t>
      </w:r>
      <w:r>
        <w:rPr>
          <w:sz w:val="28"/>
          <w:szCs w:val="28"/>
        </w:rPr>
        <w:t>эпидемиологическая ситуация).</w:t>
      </w:r>
    </w:p>
    <w:p w:rsidR="0037477B" w:rsidRDefault="0037477B" w:rsidP="002801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ППО принимали участие в </w:t>
      </w:r>
      <w:r>
        <w:rPr>
          <w:color w:val="000000"/>
          <w:spacing w:val="1"/>
          <w:sz w:val="28"/>
          <w:szCs w:val="28"/>
        </w:rPr>
        <w:t>возложении цветов, посвященных Дню защитников Отечества и Вооруженных Сил Республики Беларусь, празднованию Дня Победы, Дня освобождения г</w:t>
      </w:r>
      <w:proofErr w:type="gramStart"/>
      <w:r>
        <w:rPr>
          <w:color w:val="000000"/>
          <w:spacing w:val="1"/>
          <w:sz w:val="28"/>
          <w:szCs w:val="28"/>
        </w:rPr>
        <w:t>.Г</w:t>
      </w:r>
      <w:proofErr w:type="gramEnd"/>
      <w:r>
        <w:rPr>
          <w:color w:val="000000"/>
          <w:spacing w:val="1"/>
          <w:sz w:val="28"/>
          <w:szCs w:val="28"/>
        </w:rPr>
        <w:t xml:space="preserve">родно от немецко-фашистских захватчиков, Дня независимости, чествование </w:t>
      </w:r>
      <w:r>
        <w:rPr>
          <w:sz w:val="28"/>
          <w:szCs w:val="28"/>
        </w:rPr>
        <w:t xml:space="preserve">ветерана Великой Отечественной Войны </w:t>
      </w:r>
      <w:proofErr w:type="spellStart"/>
      <w:r>
        <w:rPr>
          <w:sz w:val="28"/>
          <w:szCs w:val="28"/>
        </w:rPr>
        <w:t>Баб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шина</w:t>
      </w:r>
      <w:proofErr w:type="spellEnd"/>
      <w:r>
        <w:rPr>
          <w:sz w:val="28"/>
          <w:szCs w:val="28"/>
        </w:rPr>
        <w:t xml:space="preserve"> Николая Степановича и ветеранов Вооруженных сил, . Общая сумма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составила 241.29 рублей.</w:t>
      </w:r>
    </w:p>
    <w:p w:rsidR="007C1D78" w:rsidRDefault="005D3E34" w:rsidP="002801DB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оставалась в стороне профсоюзная организация и в минуты скорби по умершим (</w:t>
      </w:r>
      <w:proofErr w:type="spellStart"/>
      <w:r>
        <w:rPr>
          <w:sz w:val="28"/>
          <w:szCs w:val="28"/>
        </w:rPr>
        <w:t>Бабошин</w:t>
      </w:r>
      <w:proofErr w:type="spellEnd"/>
      <w:r w:rsidRPr="003E0063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, </w:t>
      </w:r>
      <w:r w:rsidRPr="003E0063">
        <w:rPr>
          <w:sz w:val="28"/>
          <w:szCs w:val="28"/>
        </w:rPr>
        <w:t>Макаревич Г.Н.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Князькина</w:t>
      </w:r>
      <w:proofErr w:type="spellEnd"/>
      <w:r w:rsidRPr="003E0063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), оказывала помощь </w:t>
      </w:r>
    </w:p>
    <w:p w:rsidR="005D3E34" w:rsidRDefault="005D3E34" w:rsidP="002801DB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прощании с близкими людьми (</w:t>
      </w:r>
      <w:proofErr w:type="spellStart"/>
      <w:r w:rsidRPr="003E0063">
        <w:rPr>
          <w:sz w:val="28"/>
          <w:szCs w:val="28"/>
        </w:rPr>
        <w:t>Васюкевич</w:t>
      </w:r>
      <w:proofErr w:type="spellEnd"/>
      <w:r w:rsidRPr="003E0063">
        <w:rPr>
          <w:sz w:val="28"/>
          <w:szCs w:val="28"/>
        </w:rPr>
        <w:t xml:space="preserve"> Е.Л</w:t>
      </w:r>
      <w:r>
        <w:rPr>
          <w:sz w:val="28"/>
          <w:szCs w:val="28"/>
        </w:rPr>
        <w:t xml:space="preserve">., </w:t>
      </w:r>
      <w:proofErr w:type="spellStart"/>
      <w:r w:rsidRPr="003E0063">
        <w:rPr>
          <w:sz w:val="28"/>
          <w:szCs w:val="28"/>
        </w:rPr>
        <w:t>Пантелеенко</w:t>
      </w:r>
      <w:proofErr w:type="spellEnd"/>
      <w:r w:rsidRPr="003E0063">
        <w:rPr>
          <w:sz w:val="28"/>
          <w:szCs w:val="28"/>
        </w:rPr>
        <w:t xml:space="preserve"> М.В</w:t>
      </w:r>
      <w:r w:rsidR="00B30140">
        <w:rPr>
          <w:sz w:val="28"/>
          <w:szCs w:val="28"/>
        </w:rPr>
        <w:t xml:space="preserve">., </w:t>
      </w:r>
      <w:r w:rsidR="00B30140" w:rsidRPr="003E0063">
        <w:rPr>
          <w:sz w:val="28"/>
          <w:szCs w:val="28"/>
        </w:rPr>
        <w:t>Короткина Н.М.</w:t>
      </w:r>
      <w:r w:rsidR="00B30140">
        <w:rPr>
          <w:sz w:val="28"/>
          <w:szCs w:val="28"/>
        </w:rPr>
        <w:t>). Общая сумма расходов составила 263 рубля.</w:t>
      </w:r>
    </w:p>
    <w:p w:rsidR="00B30140" w:rsidRPr="003E0063" w:rsidRDefault="00B30140" w:rsidP="002801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прошедшем 2020 году 27 членов профсоюзной организации колледжа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праздновали юбилейные даты:</w:t>
      </w:r>
      <w:r w:rsidRPr="00B30140">
        <w:rPr>
          <w:sz w:val="28"/>
          <w:szCs w:val="28"/>
        </w:rPr>
        <w:t xml:space="preserve"> </w:t>
      </w:r>
      <w:proofErr w:type="spellStart"/>
      <w:proofErr w:type="gramStart"/>
      <w:r w:rsidRPr="003E0063">
        <w:rPr>
          <w:sz w:val="28"/>
          <w:szCs w:val="28"/>
        </w:rPr>
        <w:t>Бабаш</w:t>
      </w:r>
      <w:proofErr w:type="spellEnd"/>
      <w:r w:rsidRPr="003E0063">
        <w:rPr>
          <w:sz w:val="28"/>
          <w:szCs w:val="28"/>
        </w:rPr>
        <w:t xml:space="preserve"> С.А., </w:t>
      </w:r>
      <w:proofErr w:type="spellStart"/>
      <w:r w:rsidRPr="003E0063">
        <w:rPr>
          <w:sz w:val="28"/>
          <w:szCs w:val="28"/>
        </w:rPr>
        <w:t>Юращик</w:t>
      </w:r>
      <w:proofErr w:type="spellEnd"/>
      <w:r w:rsidRPr="003E0063">
        <w:rPr>
          <w:sz w:val="28"/>
          <w:szCs w:val="28"/>
        </w:rPr>
        <w:t xml:space="preserve"> М.И., </w:t>
      </w:r>
      <w:proofErr w:type="spellStart"/>
      <w:r w:rsidRPr="003E0063">
        <w:rPr>
          <w:sz w:val="28"/>
          <w:szCs w:val="28"/>
        </w:rPr>
        <w:t>Юрчак</w:t>
      </w:r>
      <w:proofErr w:type="spellEnd"/>
      <w:r w:rsidRPr="003E0063">
        <w:rPr>
          <w:sz w:val="28"/>
          <w:szCs w:val="28"/>
        </w:rPr>
        <w:t xml:space="preserve"> О.И., </w:t>
      </w:r>
      <w:proofErr w:type="spellStart"/>
      <w:r w:rsidRPr="003E0063">
        <w:rPr>
          <w:sz w:val="28"/>
          <w:szCs w:val="28"/>
        </w:rPr>
        <w:t>Белко</w:t>
      </w:r>
      <w:proofErr w:type="spellEnd"/>
      <w:r w:rsidRPr="003E0063">
        <w:rPr>
          <w:sz w:val="28"/>
          <w:szCs w:val="28"/>
        </w:rPr>
        <w:t xml:space="preserve"> Н.В., Горошко К.И., </w:t>
      </w:r>
      <w:proofErr w:type="spellStart"/>
      <w:r w:rsidRPr="003E0063">
        <w:rPr>
          <w:sz w:val="28"/>
          <w:szCs w:val="28"/>
        </w:rPr>
        <w:t>Рудь</w:t>
      </w:r>
      <w:proofErr w:type="spellEnd"/>
      <w:r w:rsidRPr="003E0063">
        <w:rPr>
          <w:sz w:val="28"/>
          <w:szCs w:val="28"/>
        </w:rPr>
        <w:t xml:space="preserve"> Т.Н., Свистун В.В., Шока Т.К., Дубровник В.В., </w:t>
      </w:r>
      <w:proofErr w:type="spellStart"/>
      <w:r w:rsidRPr="003E0063">
        <w:rPr>
          <w:sz w:val="28"/>
          <w:szCs w:val="28"/>
        </w:rPr>
        <w:t>Стрельникова</w:t>
      </w:r>
      <w:proofErr w:type="spellEnd"/>
      <w:r w:rsidRPr="003E0063">
        <w:rPr>
          <w:sz w:val="28"/>
          <w:szCs w:val="28"/>
        </w:rPr>
        <w:t xml:space="preserve"> К.С., Богданович Н.В., </w:t>
      </w:r>
      <w:proofErr w:type="spellStart"/>
      <w:r w:rsidRPr="003E0063">
        <w:rPr>
          <w:sz w:val="28"/>
          <w:szCs w:val="28"/>
        </w:rPr>
        <w:t>Горлукович</w:t>
      </w:r>
      <w:proofErr w:type="spellEnd"/>
      <w:r w:rsidRPr="003E0063">
        <w:rPr>
          <w:sz w:val="28"/>
          <w:szCs w:val="28"/>
        </w:rPr>
        <w:t xml:space="preserve"> И.В., </w:t>
      </w:r>
      <w:proofErr w:type="spellStart"/>
      <w:r w:rsidRPr="003E0063">
        <w:rPr>
          <w:sz w:val="28"/>
          <w:szCs w:val="28"/>
        </w:rPr>
        <w:t>Добрук</w:t>
      </w:r>
      <w:proofErr w:type="spellEnd"/>
      <w:r w:rsidRPr="003E0063">
        <w:rPr>
          <w:sz w:val="28"/>
          <w:szCs w:val="28"/>
        </w:rPr>
        <w:t xml:space="preserve"> Л.Ф., </w:t>
      </w:r>
      <w:proofErr w:type="spellStart"/>
      <w:r w:rsidRPr="003E0063">
        <w:rPr>
          <w:sz w:val="28"/>
          <w:szCs w:val="28"/>
        </w:rPr>
        <w:t>Странко</w:t>
      </w:r>
      <w:r w:rsidRPr="003E0063">
        <w:rPr>
          <w:sz w:val="28"/>
          <w:szCs w:val="28"/>
        </w:rPr>
        <w:t>в</w:t>
      </w:r>
      <w:r w:rsidRPr="003E0063">
        <w:rPr>
          <w:sz w:val="28"/>
          <w:szCs w:val="28"/>
        </w:rPr>
        <w:t>ская</w:t>
      </w:r>
      <w:proofErr w:type="spellEnd"/>
      <w:r w:rsidRPr="003E0063">
        <w:rPr>
          <w:sz w:val="28"/>
          <w:szCs w:val="28"/>
        </w:rPr>
        <w:t xml:space="preserve"> Н.Н., </w:t>
      </w:r>
      <w:proofErr w:type="spellStart"/>
      <w:r w:rsidRPr="003E0063">
        <w:rPr>
          <w:sz w:val="28"/>
          <w:szCs w:val="28"/>
        </w:rPr>
        <w:t>Сухоцкая</w:t>
      </w:r>
      <w:proofErr w:type="spellEnd"/>
      <w:r w:rsidRPr="003E0063">
        <w:rPr>
          <w:sz w:val="28"/>
          <w:szCs w:val="28"/>
        </w:rPr>
        <w:t xml:space="preserve"> Г.Н., </w:t>
      </w:r>
      <w:proofErr w:type="spellStart"/>
      <w:r w:rsidRPr="003E0063">
        <w:rPr>
          <w:sz w:val="28"/>
          <w:szCs w:val="28"/>
        </w:rPr>
        <w:t>Заневский</w:t>
      </w:r>
      <w:proofErr w:type="spellEnd"/>
      <w:r w:rsidRPr="003E0063">
        <w:rPr>
          <w:sz w:val="28"/>
          <w:szCs w:val="28"/>
        </w:rPr>
        <w:t xml:space="preserve"> З.Ч., </w:t>
      </w:r>
      <w:proofErr w:type="spellStart"/>
      <w:r w:rsidRPr="003E0063">
        <w:rPr>
          <w:sz w:val="28"/>
          <w:szCs w:val="28"/>
        </w:rPr>
        <w:t>Ханевич</w:t>
      </w:r>
      <w:proofErr w:type="spellEnd"/>
      <w:r w:rsidRPr="003E0063">
        <w:rPr>
          <w:sz w:val="28"/>
          <w:szCs w:val="28"/>
        </w:rPr>
        <w:t xml:space="preserve"> М.М., </w:t>
      </w:r>
      <w:proofErr w:type="spellStart"/>
      <w:r w:rsidRPr="003E0063">
        <w:rPr>
          <w:sz w:val="28"/>
          <w:szCs w:val="28"/>
        </w:rPr>
        <w:t>Свистунова</w:t>
      </w:r>
      <w:proofErr w:type="spellEnd"/>
      <w:r w:rsidRPr="003E0063">
        <w:rPr>
          <w:sz w:val="28"/>
          <w:szCs w:val="28"/>
        </w:rPr>
        <w:t xml:space="preserve"> Г.Ю., Кл</w:t>
      </w:r>
      <w:r w:rsidRPr="003E0063">
        <w:rPr>
          <w:sz w:val="28"/>
          <w:szCs w:val="28"/>
        </w:rPr>
        <w:t>и</w:t>
      </w:r>
      <w:r w:rsidRPr="003E0063">
        <w:rPr>
          <w:sz w:val="28"/>
          <w:szCs w:val="28"/>
        </w:rPr>
        <w:t>мович С.И., Козловская Ж.С.</w:t>
      </w:r>
      <w:proofErr w:type="gramEnd"/>
      <w:r w:rsidRPr="003E0063">
        <w:rPr>
          <w:sz w:val="28"/>
          <w:szCs w:val="28"/>
        </w:rPr>
        <w:t xml:space="preserve">, </w:t>
      </w:r>
      <w:proofErr w:type="spellStart"/>
      <w:r w:rsidRPr="003E0063">
        <w:rPr>
          <w:sz w:val="28"/>
          <w:szCs w:val="28"/>
        </w:rPr>
        <w:t>Карнацевич</w:t>
      </w:r>
      <w:proofErr w:type="spellEnd"/>
      <w:r w:rsidRPr="003E0063">
        <w:rPr>
          <w:sz w:val="28"/>
          <w:szCs w:val="28"/>
        </w:rPr>
        <w:t xml:space="preserve"> И.С., Короткина Н.М., Кряквин Б.И., </w:t>
      </w:r>
      <w:proofErr w:type="spellStart"/>
      <w:r w:rsidRPr="003E0063">
        <w:rPr>
          <w:sz w:val="28"/>
          <w:szCs w:val="28"/>
        </w:rPr>
        <w:t>Кахнович</w:t>
      </w:r>
      <w:proofErr w:type="spellEnd"/>
      <w:r w:rsidRPr="003E0063">
        <w:rPr>
          <w:sz w:val="28"/>
          <w:szCs w:val="28"/>
        </w:rPr>
        <w:t xml:space="preserve"> И.А., Лещик О.Д., </w:t>
      </w:r>
      <w:proofErr w:type="spellStart"/>
      <w:r w:rsidRPr="003E0063">
        <w:rPr>
          <w:sz w:val="28"/>
          <w:szCs w:val="28"/>
        </w:rPr>
        <w:t>Савко</w:t>
      </w:r>
      <w:proofErr w:type="spellEnd"/>
      <w:r w:rsidRPr="003E0063">
        <w:rPr>
          <w:sz w:val="28"/>
          <w:szCs w:val="28"/>
        </w:rPr>
        <w:t xml:space="preserve"> Л.И., Фанга Ж.И.</w:t>
      </w:r>
    </w:p>
    <w:p w:rsidR="007E68E3" w:rsidRPr="003E0063" w:rsidRDefault="003D240C" w:rsidP="002801DB">
      <w:pPr>
        <w:jc w:val="both"/>
        <w:rPr>
          <w:sz w:val="28"/>
          <w:szCs w:val="28"/>
        </w:rPr>
      </w:pPr>
      <w:r w:rsidRPr="003E0063">
        <w:rPr>
          <w:sz w:val="28"/>
          <w:szCs w:val="28"/>
        </w:rPr>
        <w:t xml:space="preserve">Отчисление денежных средств </w:t>
      </w:r>
      <w:r w:rsidR="00B30140">
        <w:rPr>
          <w:sz w:val="28"/>
          <w:szCs w:val="28"/>
        </w:rPr>
        <w:t xml:space="preserve">составило </w:t>
      </w:r>
      <w:r w:rsidR="00B05807">
        <w:rPr>
          <w:sz w:val="28"/>
          <w:szCs w:val="28"/>
        </w:rPr>
        <w:t>729 р</w:t>
      </w:r>
      <w:r w:rsidR="00B30140">
        <w:rPr>
          <w:sz w:val="28"/>
          <w:szCs w:val="28"/>
        </w:rPr>
        <w:t>ублей.</w:t>
      </w:r>
    </w:p>
    <w:p w:rsidR="00BF4882" w:rsidRDefault="002801DB" w:rsidP="002801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4882">
        <w:rPr>
          <w:sz w:val="28"/>
          <w:szCs w:val="28"/>
        </w:rPr>
        <w:t>Стало хорошей традицией в начале учебного года торжественно благод</w:t>
      </w:r>
      <w:r w:rsidR="00BF4882">
        <w:rPr>
          <w:sz w:val="28"/>
          <w:szCs w:val="28"/>
        </w:rPr>
        <w:t>а</w:t>
      </w:r>
      <w:r w:rsidR="00BF4882">
        <w:rPr>
          <w:sz w:val="28"/>
          <w:szCs w:val="28"/>
        </w:rPr>
        <w:t>рить работников за добросовестный труд в связи с уходом на пен</w:t>
      </w:r>
      <w:r w:rsidR="00DB76C5">
        <w:rPr>
          <w:sz w:val="28"/>
          <w:szCs w:val="28"/>
        </w:rPr>
        <w:t>сию и поздра</w:t>
      </w:r>
      <w:r w:rsidR="00DB76C5">
        <w:rPr>
          <w:sz w:val="28"/>
          <w:szCs w:val="28"/>
        </w:rPr>
        <w:t>в</w:t>
      </w:r>
      <w:r w:rsidR="00DB76C5">
        <w:rPr>
          <w:sz w:val="28"/>
          <w:szCs w:val="28"/>
        </w:rPr>
        <w:t>ление молодых специалистов. С этой целью для приобретения памятных сувен</w:t>
      </w:r>
      <w:r w:rsidR="00DB76C5">
        <w:rPr>
          <w:sz w:val="28"/>
          <w:szCs w:val="28"/>
        </w:rPr>
        <w:t>и</w:t>
      </w:r>
      <w:r w:rsidR="00DB76C5">
        <w:rPr>
          <w:sz w:val="28"/>
          <w:szCs w:val="28"/>
        </w:rPr>
        <w:t>ров и цветов было выделено 179,07 рублей.</w:t>
      </w:r>
      <w:r w:rsidR="00BF4882">
        <w:rPr>
          <w:sz w:val="28"/>
          <w:szCs w:val="28"/>
        </w:rPr>
        <w:t xml:space="preserve"> </w:t>
      </w:r>
    </w:p>
    <w:p w:rsidR="003620FF" w:rsidRPr="003E0063" w:rsidRDefault="002801DB" w:rsidP="00BF48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Профсоюзным к</w:t>
      </w:r>
      <w:r w:rsidR="00BF4882">
        <w:rPr>
          <w:sz w:val="28"/>
          <w:szCs w:val="28"/>
        </w:rPr>
        <w:t>омитетом были приобретены коробки конфет ко дню уч</w:t>
      </w:r>
      <w:r w:rsidR="00BF4882">
        <w:rPr>
          <w:sz w:val="28"/>
          <w:szCs w:val="28"/>
        </w:rPr>
        <w:t>и</w:t>
      </w:r>
      <w:r w:rsidR="00BF4882">
        <w:rPr>
          <w:sz w:val="28"/>
          <w:szCs w:val="28"/>
        </w:rPr>
        <w:t>теля (</w:t>
      </w:r>
      <w:r w:rsidR="00BF4882" w:rsidRPr="003E0063">
        <w:rPr>
          <w:sz w:val="28"/>
          <w:szCs w:val="28"/>
        </w:rPr>
        <w:t>1742,40 р</w:t>
      </w:r>
      <w:r w:rsidR="00BF4882">
        <w:rPr>
          <w:sz w:val="28"/>
          <w:szCs w:val="28"/>
        </w:rPr>
        <w:t>ублей) и Новогодние подарки (4798.80 рублей). Так же был пог</w:t>
      </w:r>
      <w:r w:rsidR="00BF4882">
        <w:rPr>
          <w:sz w:val="28"/>
          <w:szCs w:val="28"/>
        </w:rPr>
        <w:t>а</w:t>
      </w:r>
      <w:r w:rsidR="00BF4882">
        <w:rPr>
          <w:sz w:val="28"/>
          <w:szCs w:val="28"/>
        </w:rPr>
        <w:t>шен долг за Новогодние подарки 2019 г. (</w:t>
      </w:r>
      <w:r w:rsidR="00BF4882" w:rsidRPr="003E0063">
        <w:rPr>
          <w:sz w:val="28"/>
          <w:szCs w:val="28"/>
        </w:rPr>
        <w:t>1054,60</w:t>
      </w:r>
      <w:r w:rsidR="00BF4882">
        <w:rPr>
          <w:sz w:val="28"/>
          <w:szCs w:val="28"/>
        </w:rPr>
        <w:t>)</w:t>
      </w:r>
    </w:p>
    <w:p w:rsidR="003620FF" w:rsidRPr="003E0063" w:rsidRDefault="00BF4882" w:rsidP="002801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участие в благотворительной акции </w:t>
      </w:r>
      <w:r w:rsidRPr="003E0063">
        <w:rPr>
          <w:sz w:val="28"/>
          <w:szCs w:val="28"/>
        </w:rPr>
        <w:t xml:space="preserve">«Справимся вместе» </w:t>
      </w:r>
      <w:r>
        <w:rPr>
          <w:sz w:val="28"/>
          <w:szCs w:val="28"/>
        </w:rPr>
        <w:t>было выделено 1</w:t>
      </w:r>
      <w:r w:rsidRPr="003E006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E0063">
        <w:rPr>
          <w:sz w:val="28"/>
          <w:szCs w:val="28"/>
        </w:rPr>
        <w:t>р</w:t>
      </w:r>
      <w:r>
        <w:rPr>
          <w:sz w:val="28"/>
          <w:szCs w:val="28"/>
        </w:rPr>
        <w:t>ублей.</w:t>
      </w:r>
    </w:p>
    <w:p w:rsidR="00BF4882" w:rsidRPr="003E0063" w:rsidRDefault="00BF4882" w:rsidP="00BF4882">
      <w:pPr>
        <w:ind w:firstLine="708"/>
        <w:jc w:val="both"/>
        <w:rPr>
          <w:sz w:val="28"/>
          <w:szCs w:val="28"/>
        </w:rPr>
      </w:pPr>
      <w:r w:rsidRPr="003E0063">
        <w:rPr>
          <w:sz w:val="28"/>
          <w:szCs w:val="28"/>
        </w:rPr>
        <w:t>Проводилась работа по оздоровлению членов профсоюза. Путевки в санат</w:t>
      </w:r>
      <w:r w:rsidRPr="003E0063">
        <w:rPr>
          <w:sz w:val="28"/>
          <w:szCs w:val="28"/>
        </w:rPr>
        <w:t>о</w:t>
      </w:r>
      <w:r w:rsidRPr="003E0063">
        <w:rPr>
          <w:sz w:val="28"/>
          <w:szCs w:val="28"/>
        </w:rPr>
        <w:t>рии различной ведомственной принадлежности приобрели 17 чел, из них 2 чел в</w:t>
      </w:r>
      <w:r w:rsidRPr="003E0063">
        <w:rPr>
          <w:color w:val="000000"/>
          <w:sz w:val="28"/>
          <w:szCs w:val="28"/>
        </w:rPr>
        <w:t xml:space="preserve"> санатории УП «</w:t>
      </w:r>
      <w:proofErr w:type="spellStart"/>
      <w:r w:rsidRPr="003E0063">
        <w:rPr>
          <w:color w:val="000000"/>
          <w:sz w:val="28"/>
          <w:szCs w:val="28"/>
        </w:rPr>
        <w:t>Белпрофсоюзкурорт</w:t>
      </w:r>
      <w:proofErr w:type="spellEnd"/>
      <w:r w:rsidRPr="003E0063">
        <w:rPr>
          <w:color w:val="000000"/>
          <w:sz w:val="28"/>
          <w:szCs w:val="28"/>
        </w:rPr>
        <w:t>».</w:t>
      </w:r>
    </w:p>
    <w:p w:rsidR="00A42413" w:rsidRPr="003E0063" w:rsidRDefault="00BF4882" w:rsidP="002801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DB76C5">
        <w:rPr>
          <w:sz w:val="28"/>
          <w:szCs w:val="28"/>
        </w:rPr>
        <w:t>За активное участие в профсоюзной жизни колледжа были поощрены 14 человек на общую сумму 500 рублей.</w:t>
      </w:r>
    </w:p>
    <w:p w:rsidR="00FB16F1" w:rsidRDefault="00DB76C5" w:rsidP="00FB16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B16F1">
        <w:rPr>
          <w:sz w:val="28"/>
          <w:szCs w:val="28"/>
        </w:rPr>
        <w:t>Основными направлениями деятельности профсоюзного</w:t>
      </w:r>
      <w:r w:rsidR="00FB16F1" w:rsidRPr="006D012F">
        <w:rPr>
          <w:sz w:val="28"/>
          <w:szCs w:val="28"/>
        </w:rPr>
        <w:t xml:space="preserve"> комитет</w:t>
      </w:r>
      <w:r w:rsidR="00FB16F1">
        <w:rPr>
          <w:sz w:val="28"/>
          <w:szCs w:val="28"/>
        </w:rPr>
        <w:t>а</w:t>
      </w:r>
      <w:r w:rsidR="00FB16F1" w:rsidRPr="006D012F">
        <w:rPr>
          <w:sz w:val="28"/>
          <w:szCs w:val="28"/>
        </w:rPr>
        <w:t xml:space="preserve"> </w:t>
      </w:r>
      <w:r w:rsidR="00FB16F1">
        <w:rPr>
          <w:sz w:val="28"/>
          <w:szCs w:val="28"/>
        </w:rPr>
        <w:t>в области охраны труда являются:</w:t>
      </w:r>
    </w:p>
    <w:p w:rsidR="00FB16F1" w:rsidRPr="00FB16F1" w:rsidRDefault="00FB16F1" w:rsidP="00FB16F1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16F1">
        <w:rPr>
          <w:rFonts w:ascii="Times New Roman" w:hAnsi="Times New Roman"/>
          <w:sz w:val="28"/>
          <w:szCs w:val="28"/>
          <w:lang w:val="ru-RU"/>
        </w:rPr>
        <w:t>Регулярная проверка состояния рабочих мест, проходов, зданий, терр</w:t>
      </w:r>
      <w:r w:rsidRPr="00FB16F1">
        <w:rPr>
          <w:rFonts w:ascii="Times New Roman" w:hAnsi="Times New Roman"/>
          <w:sz w:val="28"/>
          <w:szCs w:val="28"/>
          <w:lang w:val="ru-RU"/>
        </w:rPr>
        <w:t>и</w:t>
      </w:r>
      <w:r w:rsidRPr="00FB16F1">
        <w:rPr>
          <w:rFonts w:ascii="Times New Roman" w:hAnsi="Times New Roman"/>
          <w:sz w:val="28"/>
          <w:szCs w:val="28"/>
          <w:lang w:val="ru-RU"/>
        </w:rPr>
        <w:t>торий, других мест работы, а также соответствия эксплуатируемого оборудования и требованиям охраны труда;</w:t>
      </w:r>
    </w:p>
    <w:p w:rsidR="00FB16F1" w:rsidRPr="00FB16F1" w:rsidRDefault="00FB16F1" w:rsidP="00FB16F1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16F1">
        <w:rPr>
          <w:rFonts w:ascii="Times New Roman" w:hAnsi="Times New Roman"/>
          <w:sz w:val="28"/>
          <w:szCs w:val="28"/>
          <w:lang w:val="ru-RU"/>
        </w:rPr>
        <w:t xml:space="preserve">Контроль правильности и безопасности хранения, транспортировки и применения вредных, ядовитых и </w:t>
      </w:r>
      <w:proofErr w:type="spellStart"/>
      <w:r w:rsidRPr="00FB16F1">
        <w:rPr>
          <w:rFonts w:ascii="Times New Roman" w:hAnsi="Times New Roman"/>
          <w:sz w:val="28"/>
          <w:szCs w:val="28"/>
          <w:lang w:val="ru-RU"/>
        </w:rPr>
        <w:t>пожар</w:t>
      </w:r>
      <w:proofErr w:type="gramStart"/>
      <w:r w:rsidRPr="00FB16F1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FB16F1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FB16F1">
        <w:rPr>
          <w:rFonts w:ascii="Times New Roman" w:hAnsi="Times New Roman"/>
          <w:sz w:val="28"/>
          <w:szCs w:val="28"/>
          <w:lang w:val="ru-RU"/>
        </w:rPr>
        <w:t xml:space="preserve"> и взрывоопасных веществ и матери</w:t>
      </w:r>
      <w:r w:rsidRPr="00FB16F1">
        <w:rPr>
          <w:rFonts w:ascii="Times New Roman" w:hAnsi="Times New Roman"/>
          <w:sz w:val="28"/>
          <w:szCs w:val="28"/>
          <w:lang w:val="ru-RU"/>
        </w:rPr>
        <w:t>а</w:t>
      </w:r>
      <w:r w:rsidRPr="00FB16F1">
        <w:rPr>
          <w:rFonts w:ascii="Times New Roman" w:hAnsi="Times New Roman"/>
          <w:sz w:val="28"/>
          <w:szCs w:val="28"/>
          <w:lang w:val="ru-RU"/>
        </w:rPr>
        <w:t>лов, источников радиоактивных излучений;</w:t>
      </w:r>
    </w:p>
    <w:p w:rsidR="00FB16F1" w:rsidRPr="00FB16F1" w:rsidRDefault="00FB16F1" w:rsidP="00FB16F1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16F1">
        <w:rPr>
          <w:rFonts w:ascii="Times New Roman" w:hAnsi="Times New Roman"/>
          <w:sz w:val="28"/>
          <w:szCs w:val="28"/>
          <w:lang w:val="ru-RU"/>
        </w:rPr>
        <w:t>Проверка состояния санитарно-гигиенических условий труда на рабочих местах, их соответствие результатам аттестации, обеспечение работающих сан</w:t>
      </w:r>
      <w:r w:rsidRPr="00FB16F1">
        <w:rPr>
          <w:rFonts w:ascii="Times New Roman" w:hAnsi="Times New Roman"/>
          <w:sz w:val="28"/>
          <w:szCs w:val="28"/>
          <w:lang w:val="ru-RU"/>
        </w:rPr>
        <w:t>и</w:t>
      </w:r>
      <w:r w:rsidRPr="00FB16F1">
        <w:rPr>
          <w:rFonts w:ascii="Times New Roman" w:hAnsi="Times New Roman"/>
          <w:sz w:val="28"/>
          <w:szCs w:val="28"/>
          <w:lang w:val="ru-RU"/>
        </w:rPr>
        <w:t>тарно-бытовыми помещениями, устройствами их содержания;</w:t>
      </w:r>
    </w:p>
    <w:p w:rsidR="00FB16F1" w:rsidRPr="00FB16F1" w:rsidRDefault="00FB16F1" w:rsidP="00FB16F1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16F1">
        <w:rPr>
          <w:rFonts w:ascii="Times New Roman" w:hAnsi="Times New Roman"/>
          <w:sz w:val="28"/>
          <w:szCs w:val="28"/>
          <w:lang w:val="ru-RU"/>
        </w:rPr>
        <w:lastRenderedPageBreak/>
        <w:t xml:space="preserve">Контроль организации и качества проведения контроля за состоянием охраны труда, инструктажа и </w:t>
      </w:r>
      <w:proofErr w:type="gramStart"/>
      <w:r w:rsidRPr="00FB16F1">
        <w:rPr>
          <w:rFonts w:ascii="Times New Roman" w:hAnsi="Times New Roman"/>
          <w:sz w:val="28"/>
          <w:szCs w:val="28"/>
          <w:lang w:val="ru-RU"/>
        </w:rPr>
        <w:t>обучения</w:t>
      </w:r>
      <w:proofErr w:type="gramEnd"/>
      <w:r w:rsidRPr="00FB16F1">
        <w:rPr>
          <w:rFonts w:ascii="Times New Roman" w:hAnsi="Times New Roman"/>
          <w:sz w:val="28"/>
          <w:szCs w:val="28"/>
          <w:lang w:val="ru-RU"/>
        </w:rPr>
        <w:t xml:space="preserve"> работающих безопасным методам труда, проверка наличия у работающих соответствующих удостоверений, нарядов-допусков на выполнение работ с повышенной опасностью, проведение работы по повышению личной ответственности работающих за соблюдение ими требований, правил и инструкций по охране труда;</w:t>
      </w:r>
    </w:p>
    <w:p w:rsidR="00FB16F1" w:rsidRPr="00FB16F1" w:rsidRDefault="00FB16F1" w:rsidP="00FB16F1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16F1">
        <w:rPr>
          <w:rFonts w:ascii="Times New Roman" w:hAnsi="Times New Roman"/>
          <w:sz w:val="28"/>
          <w:szCs w:val="28"/>
          <w:lang w:val="ru-RU"/>
        </w:rPr>
        <w:t>Анализ причин производственного травматизма, профессиональной з</w:t>
      </w:r>
      <w:r w:rsidRPr="00FB16F1">
        <w:rPr>
          <w:rFonts w:ascii="Times New Roman" w:hAnsi="Times New Roman"/>
          <w:sz w:val="28"/>
          <w:szCs w:val="28"/>
          <w:lang w:val="ru-RU"/>
        </w:rPr>
        <w:t>а</w:t>
      </w:r>
      <w:r w:rsidRPr="00FB16F1">
        <w:rPr>
          <w:rFonts w:ascii="Times New Roman" w:hAnsi="Times New Roman"/>
          <w:sz w:val="28"/>
          <w:szCs w:val="28"/>
          <w:lang w:val="ru-RU"/>
        </w:rPr>
        <w:t>болеваемости, выполнение мероприятий по их устранению, предписаний госуда</w:t>
      </w:r>
      <w:r w:rsidRPr="00FB16F1">
        <w:rPr>
          <w:rFonts w:ascii="Times New Roman" w:hAnsi="Times New Roman"/>
          <w:sz w:val="28"/>
          <w:szCs w:val="28"/>
          <w:lang w:val="ru-RU"/>
        </w:rPr>
        <w:t>р</w:t>
      </w:r>
      <w:r w:rsidRPr="00FB16F1">
        <w:rPr>
          <w:rFonts w:ascii="Times New Roman" w:hAnsi="Times New Roman"/>
          <w:sz w:val="28"/>
          <w:szCs w:val="28"/>
          <w:lang w:val="ru-RU"/>
        </w:rPr>
        <w:t>ственных инспекций и ведомственной службы охраны труда, представлений те</w:t>
      </w:r>
      <w:r w:rsidRPr="00FB16F1">
        <w:rPr>
          <w:rFonts w:ascii="Times New Roman" w:hAnsi="Times New Roman"/>
          <w:sz w:val="28"/>
          <w:szCs w:val="28"/>
          <w:lang w:val="ru-RU"/>
        </w:rPr>
        <w:t>х</w:t>
      </w:r>
      <w:r w:rsidRPr="00FB16F1">
        <w:rPr>
          <w:rFonts w:ascii="Times New Roman" w:hAnsi="Times New Roman"/>
          <w:sz w:val="28"/>
          <w:szCs w:val="28"/>
          <w:lang w:val="ru-RU"/>
        </w:rPr>
        <w:t>нических (главных технических) инспекторов труда, общественных инспекторов по охране труда;</w:t>
      </w:r>
    </w:p>
    <w:p w:rsidR="00FB16F1" w:rsidRPr="00FB16F1" w:rsidRDefault="00FB16F1" w:rsidP="00FB16F1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16F1">
        <w:rPr>
          <w:rFonts w:ascii="Times New Roman" w:hAnsi="Times New Roman"/>
          <w:sz w:val="28"/>
          <w:szCs w:val="28"/>
          <w:lang w:val="ru-RU"/>
        </w:rPr>
        <w:t xml:space="preserve">Осуществление контроля за своевременным обеспечением </w:t>
      </w:r>
      <w:proofErr w:type="gramStart"/>
      <w:r w:rsidRPr="00FB16F1">
        <w:rPr>
          <w:rFonts w:ascii="Times New Roman" w:hAnsi="Times New Roman"/>
          <w:sz w:val="28"/>
          <w:szCs w:val="28"/>
          <w:lang w:val="ru-RU"/>
        </w:rPr>
        <w:t>работающих</w:t>
      </w:r>
      <w:proofErr w:type="gramEnd"/>
      <w:r w:rsidRPr="00FB16F1">
        <w:rPr>
          <w:rFonts w:ascii="Times New Roman" w:hAnsi="Times New Roman"/>
          <w:sz w:val="28"/>
          <w:szCs w:val="28"/>
          <w:lang w:val="ru-RU"/>
        </w:rPr>
        <w:t xml:space="preserve"> качест</w:t>
      </w:r>
      <w:r>
        <w:rPr>
          <w:rFonts w:ascii="Times New Roman" w:hAnsi="Times New Roman"/>
          <w:sz w:val="28"/>
          <w:szCs w:val="28"/>
          <w:lang w:val="ru-RU"/>
        </w:rPr>
        <w:t>венными спецодеждой</w:t>
      </w:r>
      <w:r w:rsidRPr="00FB16F1">
        <w:rPr>
          <w:rFonts w:ascii="Times New Roman" w:hAnsi="Times New Roman"/>
          <w:sz w:val="28"/>
          <w:szCs w:val="28"/>
          <w:lang w:val="ru-RU"/>
        </w:rPr>
        <w:t xml:space="preserve"> и средствами индивидуальной защиты;</w:t>
      </w:r>
    </w:p>
    <w:p w:rsidR="00FB16F1" w:rsidRPr="00FB16F1" w:rsidRDefault="00FB16F1" w:rsidP="00FB16F1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16F1">
        <w:rPr>
          <w:rFonts w:ascii="Times New Roman" w:hAnsi="Times New Roman"/>
          <w:sz w:val="28"/>
          <w:szCs w:val="28"/>
          <w:lang w:val="ru-RU"/>
        </w:rPr>
        <w:t xml:space="preserve">Контроль соблюдения законодательства по вопросам режима рабочего времени и времени отдыха; </w:t>
      </w:r>
    </w:p>
    <w:p w:rsidR="00FB16F1" w:rsidRPr="00FB16F1" w:rsidRDefault="00FB16F1" w:rsidP="00FB16F1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16F1">
        <w:rPr>
          <w:rFonts w:ascii="Times New Roman" w:hAnsi="Times New Roman"/>
          <w:sz w:val="28"/>
          <w:szCs w:val="28"/>
          <w:lang w:val="ru-RU"/>
        </w:rPr>
        <w:t>Участие в разработке и проверке выполнения соглашений и коллекти</w:t>
      </w:r>
      <w:r w:rsidRPr="00FB16F1">
        <w:rPr>
          <w:rFonts w:ascii="Times New Roman" w:hAnsi="Times New Roman"/>
          <w:sz w:val="28"/>
          <w:szCs w:val="28"/>
          <w:lang w:val="ru-RU"/>
        </w:rPr>
        <w:t>в</w:t>
      </w:r>
      <w:r w:rsidRPr="00FB16F1">
        <w:rPr>
          <w:rFonts w:ascii="Times New Roman" w:hAnsi="Times New Roman"/>
          <w:sz w:val="28"/>
          <w:szCs w:val="28"/>
          <w:lang w:val="ru-RU"/>
        </w:rPr>
        <w:t>ного договора, мероприятий по подготовке к работе в осенне-зимний период, ко</w:t>
      </w:r>
      <w:r w:rsidRPr="00FB16F1">
        <w:rPr>
          <w:rFonts w:ascii="Times New Roman" w:hAnsi="Times New Roman"/>
          <w:sz w:val="28"/>
          <w:szCs w:val="28"/>
          <w:lang w:val="ru-RU"/>
        </w:rPr>
        <w:t>н</w:t>
      </w:r>
      <w:r w:rsidRPr="00FB16F1">
        <w:rPr>
          <w:rFonts w:ascii="Times New Roman" w:hAnsi="Times New Roman"/>
          <w:sz w:val="28"/>
          <w:szCs w:val="28"/>
          <w:lang w:val="ru-RU"/>
        </w:rPr>
        <w:t>троль правильности расходования средств, предусмотренных на охрану труда, правильности проведения аттестации рабочих мест;</w:t>
      </w:r>
    </w:p>
    <w:p w:rsidR="00FB16F1" w:rsidRPr="00FB16F1" w:rsidRDefault="00FB16F1" w:rsidP="00FB16F1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16F1">
        <w:rPr>
          <w:rFonts w:ascii="Times New Roman" w:hAnsi="Times New Roman"/>
          <w:sz w:val="28"/>
          <w:szCs w:val="28"/>
          <w:lang w:val="ru-RU"/>
        </w:rPr>
        <w:t xml:space="preserve">Участие в подготовке и проведении организационных мероприятий по охране труда, осуществление </w:t>
      </w:r>
      <w:proofErr w:type="gramStart"/>
      <w:r w:rsidRPr="00FB16F1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FB16F1">
        <w:rPr>
          <w:rFonts w:ascii="Times New Roman" w:hAnsi="Times New Roman"/>
          <w:sz w:val="28"/>
          <w:szCs w:val="28"/>
          <w:lang w:val="ru-RU"/>
        </w:rPr>
        <w:t xml:space="preserve"> наличием и состоянием работы кабин</w:t>
      </w:r>
      <w:r w:rsidRPr="00FB16F1">
        <w:rPr>
          <w:rFonts w:ascii="Times New Roman" w:hAnsi="Times New Roman"/>
          <w:sz w:val="28"/>
          <w:szCs w:val="28"/>
          <w:lang w:val="ru-RU"/>
        </w:rPr>
        <w:t>е</w:t>
      </w:r>
      <w:r w:rsidRPr="00FB16F1">
        <w:rPr>
          <w:rFonts w:ascii="Times New Roman" w:hAnsi="Times New Roman"/>
          <w:sz w:val="28"/>
          <w:szCs w:val="28"/>
          <w:lang w:val="ru-RU"/>
        </w:rPr>
        <w:t>та по охране труда, оформлением стендов и уголков по технике безопасности;</w:t>
      </w:r>
    </w:p>
    <w:p w:rsidR="00FB16F1" w:rsidRPr="00FB16F1" w:rsidRDefault="00FB16F1" w:rsidP="00FB16F1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16F1">
        <w:rPr>
          <w:rFonts w:ascii="Times New Roman" w:hAnsi="Times New Roman"/>
          <w:sz w:val="28"/>
          <w:szCs w:val="28"/>
          <w:lang w:val="ru-RU"/>
        </w:rPr>
        <w:t>Принятие участия в расследовании несчастных случаев на произво</w:t>
      </w:r>
      <w:r w:rsidRPr="00FB16F1">
        <w:rPr>
          <w:rFonts w:ascii="Times New Roman" w:hAnsi="Times New Roman"/>
          <w:sz w:val="28"/>
          <w:szCs w:val="28"/>
          <w:lang w:val="ru-RU"/>
        </w:rPr>
        <w:t>д</w:t>
      </w:r>
      <w:r w:rsidRPr="00FB16F1">
        <w:rPr>
          <w:rFonts w:ascii="Times New Roman" w:hAnsi="Times New Roman"/>
          <w:sz w:val="28"/>
          <w:szCs w:val="28"/>
          <w:lang w:val="ru-RU"/>
        </w:rPr>
        <w:t>стве и профессиональных заболеваний, подготовка необходимых материалов для рассмотрения на заседаниях профсоюзных органов;</w:t>
      </w:r>
    </w:p>
    <w:p w:rsidR="00FB16F1" w:rsidRPr="00FB16F1" w:rsidRDefault="00FB16F1" w:rsidP="00FB16F1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B16F1">
        <w:rPr>
          <w:rFonts w:ascii="Times New Roman" w:hAnsi="Times New Roman"/>
          <w:sz w:val="28"/>
          <w:szCs w:val="28"/>
          <w:lang w:val="ru-RU"/>
        </w:rPr>
        <w:t>Вносит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FB16F1">
        <w:rPr>
          <w:rFonts w:ascii="Times New Roman" w:hAnsi="Times New Roman"/>
          <w:sz w:val="28"/>
          <w:szCs w:val="28"/>
          <w:lang w:val="ru-RU"/>
        </w:rPr>
        <w:t xml:space="preserve"> предложение нанимателю о принятии к нарушителям правил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16F1">
        <w:rPr>
          <w:rFonts w:ascii="Times New Roman" w:hAnsi="Times New Roman"/>
          <w:sz w:val="28"/>
          <w:szCs w:val="28"/>
          <w:lang w:val="ru-RU"/>
        </w:rPr>
        <w:t>и инструкции по охране труда, в установленном порядке, мер общественного, а</w:t>
      </w:r>
      <w:r w:rsidRPr="00FB16F1">
        <w:rPr>
          <w:rFonts w:ascii="Times New Roman" w:hAnsi="Times New Roman"/>
          <w:sz w:val="28"/>
          <w:szCs w:val="28"/>
          <w:lang w:val="ru-RU"/>
        </w:rPr>
        <w:t>д</w:t>
      </w:r>
      <w:r w:rsidRPr="00FB16F1">
        <w:rPr>
          <w:rFonts w:ascii="Times New Roman" w:hAnsi="Times New Roman"/>
          <w:sz w:val="28"/>
          <w:szCs w:val="28"/>
          <w:lang w:val="ru-RU"/>
        </w:rPr>
        <w:t>министративног</w:t>
      </w:r>
      <w:r>
        <w:rPr>
          <w:rFonts w:ascii="Times New Roman" w:hAnsi="Times New Roman"/>
          <w:sz w:val="28"/>
          <w:szCs w:val="28"/>
          <w:lang w:val="ru-RU"/>
        </w:rPr>
        <w:t>о и дисциплинарного воздействия.</w:t>
      </w:r>
    </w:p>
    <w:p w:rsidR="00FB16F1" w:rsidRPr="000D2918" w:rsidRDefault="00FB16F1" w:rsidP="00FB16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 w:rsidRPr="000D2918">
        <w:rPr>
          <w:sz w:val="28"/>
          <w:szCs w:val="28"/>
        </w:rPr>
        <w:t xml:space="preserve">став </w:t>
      </w:r>
      <w:r w:rsidRPr="00AF3202">
        <w:rPr>
          <w:sz w:val="28"/>
          <w:szCs w:val="28"/>
        </w:rPr>
        <w:t>общественных</w:t>
      </w:r>
      <w:r w:rsidRPr="000D2918">
        <w:rPr>
          <w:bCs/>
          <w:iCs/>
          <w:sz w:val="28"/>
          <w:szCs w:val="28"/>
        </w:rPr>
        <w:t xml:space="preserve"> инспекторов по охране труда</w:t>
      </w:r>
      <w:r w:rsidRPr="000D2918">
        <w:rPr>
          <w:sz w:val="28"/>
          <w:szCs w:val="28"/>
        </w:rPr>
        <w:t xml:space="preserve"> входит 6 чел.:</w:t>
      </w:r>
    </w:p>
    <w:p w:rsidR="00FB16F1" w:rsidRPr="00943CE2" w:rsidRDefault="00FB16F1" w:rsidP="00FB16F1">
      <w:pPr>
        <w:numPr>
          <w:ilvl w:val="0"/>
          <w:numId w:val="46"/>
        </w:numPr>
        <w:ind w:left="426" w:hanging="426"/>
        <w:rPr>
          <w:sz w:val="28"/>
          <w:szCs w:val="28"/>
        </w:rPr>
      </w:pPr>
      <w:proofErr w:type="spellStart"/>
      <w:r w:rsidRPr="00943CE2">
        <w:rPr>
          <w:sz w:val="28"/>
          <w:szCs w:val="28"/>
        </w:rPr>
        <w:t>Синкевич</w:t>
      </w:r>
      <w:proofErr w:type="spellEnd"/>
      <w:r w:rsidRPr="00943CE2">
        <w:rPr>
          <w:sz w:val="28"/>
          <w:szCs w:val="28"/>
        </w:rPr>
        <w:t xml:space="preserve"> Жанна Яновна</w:t>
      </w:r>
    </w:p>
    <w:p w:rsidR="00FB16F1" w:rsidRPr="00943CE2" w:rsidRDefault="00FB16F1" w:rsidP="00FB16F1">
      <w:pPr>
        <w:numPr>
          <w:ilvl w:val="0"/>
          <w:numId w:val="46"/>
        </w:numPr>
        <w:ind w:left="426" w:hanging="426"/>
        <w:rPr>
          <w:sz w:val="28"/>
          <w:szCs w:val="28"/>
        </w:rPr>
      </w:pPr>
      <w:proofErr w:type="spellStart"/>
      <w:r w:rsidRPr="00943CE2">
        <w:rPr>
          <w:sz w:val="28"/>
          <w:szCs w:val="28"/>
        </w:rPr>
        <w:t>Андала</w:t>
      </w:r>
      <w:proofErr w:type="spellEnd"/>
      <w:r w:rsidRPr="00943CE2">
        <w:rPr>
          <w:sz w:val="28"/>
          <w:szCs w:val="28"/>
        </w:rPr>
        <w:t xml:space="preserve"> Михаил Евгеньевич</w:t>
      </w:r>
    </w:p>
    <w:p w:rsidR="00FB16F1" w:rsidRPr="00943CE2" w:rsidRDefault="00FB16F1" w:rsidP="00FB16F1">
      <w:pPr>
        <w:numPr>
          <w:ilvl w:val="0"/>
          <w:numId w:val="46"/>
        </w:numPr>
        <w:ind w:left="426" w:hanging="426"/>
        <w:rPr>
          <w:sz w:val="28"/>
          <w:szCs w:val="28"/>
        </w:rPr>
      </w:pPr>
      <w:proofErr w:type="spellStart"/>
      <w:r w:rsidRPr="00943CE2">
        <w:rPr>
          <w:sz w:val="28"/>
          <w:szCs w:val="28"/>
        </w:rPr>
        <w:t>Демидович</w:t>
      </w:r>
      <w:proofErr w:type="spellEnd"/>
      <w:r w:rsidRPr="00943CE2">
        <w:rPr>
          <w:sz w:val="28"/>
          <w:szCs w:val="28"/>
        </w:rPr>
        <w:t xml:space="preserve"> Вячеслав Эдуардович</w:t>
      </w:r>
    </w:p>
    <w:p w:rsidR="00FB16F1" w:rsidRPr="00943CE2" w:rsidRDefault="00FB16F1" w:rsidP="00FB16F1">
      <w:pPr>
        <w:numPr>
          <w:ilvl w:val="0"/>
          <w:numId w:val="46"/>
        </w:numPr>
        <w:ind w:left="426" w:hanging="426"/>
        <w:rPr>
          <w:sz w:val="28"/>
          <w:szCs w:val="28"/>
        </w:rPr>
      </w:pPr>
      <w:r w:rsidRPr="00943CE2">
        <w:rPr>
          <w:sz w:val="28"/>
          <w:szCs w:val="28"/>
        </w:rPr>
        <w:t>Кряквин Борис Иванович</w:t>
      </w:r>
    </w:p>
    <w:p w:rsidR="00FB16F1" w:rsidRPr="00943CE2" w:rsidRDefault="00FB16F1" w:rsidP="00FB16F1">
      <w:pPr>
        <w:numPr>
          <w:ilvl w:val="0"/>
          <w:numId w:val="46"/>
        </w:numPr>
        <w:ind w:left="426" w:hanging="426"/>
        <w:rPr>
          <w:sz w:val="28"/>
          <w:szCs w:val="28"/>
        </w:rPr>
      </w:pPr>
      <w:proofErr w:type="spellStart"/>
      <w:r w:rsidRPr="00943CE2">
        <w:rPr>
          <w:sz w:val="28"/>
          <w:szCs w:val="28"/>
        </w:rPr>
        <w:t>Заневский</w:t>
      </w:r>
      <w:proofErr w:type="spellEnd"/>
      <w:r w:rsidRPr="00943CE2">
        <w:rPr>
          <w:sz w:val="28"/>
          <w:szCs w:val="28"/>
        </w:rPr>
        <w:t xml:space="preserve"> Зенон </w:t>
      </w:r>
      <w:proofErr w:type="spellStart"/>
      <w:r w:rsidRPr="00943CE2">
        <w:rPr>
          <w:sz w:val="28"/>
          <w:szCs w:val="28"/>
        </w:rPr>
        <w:t>Чеславович</w:t>
      </w:r>
      <w:proofErr w:type="spellEnd"/>
    </w:p>
    <w:p w:rsidR="00FB16F1" w:rsidRPr="00943CE2" w:rsidRDefault="00FB16F1" w:rsidP="00FB16F1">
      <w:pPr>
        <w:numPr>
          <w:ilvl w:val="0"/>
          <w:numId w:val="46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43CE2">
        <w:rPr>
          <w:sz w:val="28"/>
          <w:szCs w:val="28"/>
        </w:rPr>
        <w:t>Пинчук Александр Сергеевич</w:t>
      </w:r>
    </w:p>
    <w:p w:rsidR="00FB16F1" w:rsidRDefault="00FB16F1" w:rsidP="00FB16F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Общественные инспекторы осуществляют периодический контроль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блюдением законодательства по охране труда (качество и своевременность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инструктажей, оформление нарядов-допусков на выполнение работ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вышенной опасностью; выполнение работниками инструкций по охране труда; выделение в необходимых объемах финансовых средств и материалов по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условий и охраны труда; назначение должностных лиц, ответственных за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рану труда и т.д.).</w:t>
      </w:r>
      <w:proofErr w:type="gramEnd"/>
      <w:r>
        <w:rPr>
          <w:sz w:val="28"/>
          <w:szCs w:val="28"/>
        </w:rPr>
        <w:t xml:space="preserve">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в комиссии по проверке знаний по охране труда, за консультированием различных категорий работников по вопросам охраны труда и трудового законодательства; за аттестацией рабочих мест по условиям охраны труда.</w:t>
      </w:r>
    </w:p>
    <w:p w:rsidR="00FB16F1" w:rsidRPr="008220FF" w:rsidRDefault="00FB16F1" w:rsidP="00FB16F1">
      <w:pPr>
        <w:spacing w:line="216" w:lineRule="auto"/>
        <w:ind w:firstLine="709"/>
        <w:jc w:val="both"/>
        <w:rPr>
          <w:rFonts w:eastAsia="Calibri"/>
          <w:sz w:val="28"/>
          <w:szCs w:val="28"/>
        </w:rPr>
      </w:pPr>
      <w:r w:rsidRPr="008220FF">
        <w:rPr>
          <w:rFonts w:eastAsia="Calibri"/>
          <w:sz w:val="28"/>
          <w:szCs w:val="28"/>
        </w:rPr>
        <w:lastRenderedPageBreak/>
        <w:t>В целях профилактики производственного травматизма, улучшения условий и охраны труда в колледже реализуется комплекс мероприятий (организационн</w:t>
      </w:r>
      <w:r w:rsidRPr="008220FF">
        <w:rPr>
          <w:rFonts w:eastAsia="Calibri"/>
          <w:sz w:val="28"/>
          <w:szCs w:val="28"/>
        </w:rPr>
        <w:t>о</w:t>
      </w:r>
      <w:r w:rsidRPr="008220FF">
        <w:rPr>
          <w:rFonts w:eastAsia="Calibri"/>
          <w:sz w:val="28"/>
          <w:szCs w:val="28"/>
        </w:rPr>
        <w:t>го, методического, правового характера):</w:t>
      </w:r>
    </w:p>
    <w:p w:rsidR="00FB16F1" w:rsidRPr="008220FF" w:rsidRDefault="00FB16F1" w:rsidP="00FB16F1">
      <w:pPr>
        <w:spacing w:line="216" w:lineRule="auto"/>
        <w:ind w:firstLine="709"/>
        <w:jc w:val="both"/>
        <w:rPr>
          <w:rFonts w:eastAsia="Calibri"/>
          <w:sz w:val="28"/>
          <w:szCs w:val="28"/>
        </w:rPr>
      </w:pPr>
      <w:r w:rsidRPr="008220FF">
        <w:rPr>
          <w:rFonts w:eastAsia="Calibri"/>
          <w:sz w:val="28"/>
          <w:szCs w:val="28"/>
          <w:u w:val="single"/>
        </w:rPr>
        <w:t>Дни охраны труда</w:t>
      </w:r>
      <w:r w:rsidRPr="008220FF">
        <w:rPr>
          <w:rFonts w:eastAsia="Calibri"/>
          <w:sz w:val="28"/>
          <w:szCs w:val="28"/>
        </w:rPr>
        <w:t xml:space="preserve"> </w:t>
      </w:r>
    </w:p>
    <w:p w:rsidR="00FB16F1" w:rsidRPr="008220FF" w:rsidRDefault="00FB16F1" w:rsidP="00FB16F1">
      <w:pPr>
        <w:spacing w:line="216" w:lineRule="auto"/>
        <w:ind w:firstLine="709"/>
        <w:jc w:val="both"/>
        <w:rPr>
          <w:rFonts w:eastAsia="Calibri"/>
          <w:sz w:val="28"/>
          <w:szCs w:val="28"/>
        </w:rPr>
      </w:pPr>
      <w:r w:rsidRPr="008220FF">
        <w:rPr>
          <w:rFonts w:eastAsia="Calibri"/>
          <w:sz w:val="28"/>
          <w:szCs w:val="28"/>
          <w:u w:val="single"/>
        </w:rPr>
        <w:t>Единые дни профилактики производственного травматизма</w:t>
      </w:r>
      <w:r w:rsidRPr="008220FF">
        <w:rPr>
          <w:rFonts w:eastAsia="Calibri"/>
          <w:sz w:val="28"/>
          <w:szCs w:val="28"/>
        </w:rPr>
        <w:t xml:space="preserve"> с выступлением членов профсоюзного комитета с информацией о причинах и мерах профилактики травматизма с предоставлением информации в отраслевой профсоюз.</w:t>
      </w:r>
    </w:p>
    <w:p w:rsidR="00FB16F1" w:rsidRPr="008220FF" w:rsidRDefault="00FB16F1" w:rsidP="00FB16F1">
      <w:pPr>
        <w:spacing w:line="216" w:lineRule="auto"/>
        <w:ind w:firstLine="709"/>
        <w:jc w:val="both"/>
        <w:rPr>
          <w:rFonts w:eastAsia="Calibri"/>
          <w:sz w:val="28"/>
          <w:szCs w:val="28"/>
        </w:rPr>
      </w:pPr>
      <w:r w:rsidRPr="008220FF">
        <w:rPr>
          <w:rFonts w:eastAsia="Calibri"/>
          <w:sz w:val="28"/>
          <w:szCs w:val="28"/>
          <w:u w:val="single"/>
        </w:rPr>
        <w:t>Тематические дни информирования</w:t>
      </w:r>
      <w:r>
        <w:rPr>
          <w:rFonts w:eastAsia="Calibri"/>
          <w:sz w:val="28"/>
          <w:szCs w:val="28"/>
        </w:rPr>
        <w:t xml:space="preserve"> с рассмотрением актуал</w:t>
      </w:r>
      <w:r w:rsidRPr="008220FF">
        <w:rPr>
          <w:rFonts w:eastAsia="Calibri"/>
          <w:sz w:val="28"/>
          <w:szCs w:val="28"/>
        </w:rPr>
        <w:t>ьных вопросов охраны труда, отчетов инженера по охране труда, оперативной информации о с</w:t>
      </w:r>
      <w:r w:rsidRPr="008220FF">
        <w:rPr>
          <w:rFonts w:eastAsia="Calibri"/>
          <w:sz w:val="28"/>
          <w:szCs w:val="28"/>
        </w:rPr>
        <w:t>о</w:t>
      </w:r>
      <w:r w:rsidRPr="008220FF">
        <w:rPr>
          <w:rFonts w:eastAsia="Calibri"/>
          <w:sz w:val="28"/>
          <w:szCs w:val="28"/>
        </w:rPr>
        <w:t>стоянии производственного травматизма.</w:t>
      </w:r>
    </w:p>
    <w:p w:rsidR="00FB16F1" w:rsidRDefault="00FB16F1" w:rsidP="00FB16F1">
      <w:pPr>
        <w:spacing w:line="216" w:lineRule="auto"/>
        <w:ind w:firstLine="709"/>
        <w:jc w:val="both"/>
        <w:rPr>
          <w:rFonts w:eastAsia="Calibri"/>
          <w:sz w:val="28"/>
          <w:szCs w:val="28"/>
        </w:rPr>
      </w:pPr>
      <w:r w:rsidRPr="008220FF">
        <w:rPr>
          <w:rFonts w:eastAsia="Calibri"/>
          <w:sz w:val="28"/>
          <w:szCs w:val="28"/>
          <w:u w:val="single"/>
        </w:rPr>
        <w:t>Педагогические советы</w:t>
      </w:r>
      <w:r w:rsidRPr="008220FF">
        <w:rPr>
          <w:rFonts w:eastAsia="Calibri"/>
          <w:sz w:val="28"/>
          <w:szCs w:val="28"/>
        </w:rPr>
        <w:t xml:space="preserve"> с включением в повестку дня вопросов функцион</w:t>
      </w:r>
      <w:r w:rsidRPr="008220FF">
        <w:rPr>
          <w:rFonts w:eastAsia="Calibri"/>
          <w:sz w:val="28"/>
          <w:szCs w:val="28"/>
        </w:rPr>
        <w:t>и</w:t>
      </w:r>
      <w:r w:rsidRPr="008220FF">
        <w:rPr>
          <w:rFonts w:eastAsia="Calibri"/>
          <w:sz w:val="28"/>
          <w:szCs w:val="28"/>
        </w:rPr>
        <w:t>рования и механизмов совершенствования системы управления охраной труда в колледже; доводятся вновь принятые нормативно-правовые акты в области охр</w:t>
      </w:r>
      <w:r w:rsidRPr="008220FF">
        <w:rPr>
          <w:rFonts w:eastAsia="Calibri"/>
          <w:sz w:val="28"/>
          <w:szCs w:val="28"/>
        </w:rPr>
        <w:t>а</w:t>
      </w:r>
      <w:r w:rsidRPr="008220FF">
        <w:rPr>
          <w:rFonts w:eastAsia="Calibri"/>
          <w:sz w:val="28"/>
          <w:szCs w:val="28"/>
        </w:rPr>
        <w:t>ны труда.</w:t>
      </w:r>
    </w:p>
    <w:p w:rsidR="00FB16F1" w:rsidRDefault="00FB16F1" w:rsidP="00FB16F1">
      <w:pPr>
        <w:spacing w:line="21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</w:t>
      </w:r>
      <w:r w:rsidRPr="00DF15E4">
        <w:rPr>
          <w:rFonts w:eastAsia="Calibri"/>
          <w:sz w:val="28"/>
          <w:szCs w:val="28"/>
        </w:rPr>
        <w:t>лан</w:t>
      </w:r>
      <w:r>
        <w:rPr>
          <w:rFonts w:eastAsia="Calibri"/>
          <w:sz w:val="28"/>
          <w:szCs w:val="28"/>
        </w:rPr>
        <w:t>ом</w:t>
      </w:r>
      <w:r w:rsidRPr="00DF15E4">
        <w:rPr>
          <w:rFonts w:eastAsia="Calibri"/>
          <w:sz w:val="28"/>
          <w:szCs w:val="28"/>
        </w:rPr>
        <w:t xml:space="preserve"> работы</w:t>
      </w:r>
      <w:r>
        <w:rPr>
          <w:rFonts w:eastAsia="Calibri"/>
          <w:sz w:val="28"/>
          <w:szCs w:val="28"/>
        </w:rPr>
        <w:t xml:space="preserve"> ППО работников колледжа в</w:t>
      </w:r>
      <w:r w:rsidRPr="00DF15E4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20</w:t>
      </w:r>
      <w:r w:rsidRPr="00DF15E4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у на заседаниях профсоюзного комитета были рассмотрены следующие вопросы по охране труда:</w:t>
      </w:r>
    </w:p>
    <w:p w:rsidR="00FB16F1" w:rsidRPr="00FB16F1" w:rsidRDefault="00FB16F1" w:rsidP="00FB16F1">
      <w:pPr>
        <w:pStyle w:val="a4"/>
        <w:numPr>
          <w:ilvl w:val="0"/>
          <w:numId w:val="48"/>
        </w:numPr>
        <w:spacing w:after="0" w:line="21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B16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«Об утверждении отчета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FB16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работе по осуществлению общественного </w:t>
      </w:r>
      <w:proofErr w:type="gramStart"/>
      <w:r w:rsidRPr="00FB16F1">
        <w:rPr>
          <w:rFonts w:ascii="Times New Roman" w:eastAsia="Calibri" w:hAnsi="Times New Roman" w:cs="Times New Roman"/>
          <w:sz w:val="28"/>
          <w:szCs w:val="28"/>
          <w:lang w:val="ru-RU"/>
        </w:rPr>
        <w:t>контроля за</w:t>
      </w:r>
      <w:proofErr w:type="gramEnd"/>
      <w:r w:rsidRPr="00FB16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охраной труда в ППО УО ГГПК в 20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FB16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году»;</w:t>
      </w:r>
    </w:p>
    <w:p w:rsidR="00FB16F1" w:rsidRPr="00FB16F1" w:rsidRDefault="00FB16F1" w:rsidP="00FB16F1">
      <w:pPr>
        <w:pStyle w:val="a4"/>
        <w:numPr>
          <w:ilvl w:val="0"/>
          <w:numId w:val="48"/>
        </w:numPr>
        <w:spacing w:after="0" w:line="21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B16F1">
        <w:rPr>
          <w:rFonts w:ascii="Times New Roman" w:hAnsi="Times New Roman"/>
          <w:sz w:val="28"/>
          <w:szCs w:val="28"/>
          <w:lang w:val="ru-RU"/>
        </w:rPr>
        <w:t>«О мерах по соблюдению требований безопасности при использов</w:t>
      </w:r>
      <w:r w:rsidRPr="00FB16F1">
        <w:rPr>
          <w:rFonts w:ascii="Times New Roman" w:hAnsi="Times New Roman"/>
          <w:sz w:val="28"/>
          <w:szCs w:val="28"/>
          <w:lang w:val="ru-RU"/>
        </w:rPr>
        <w:t>а</w:t>
      </w:r>
      <w:r w:rsidRPr="00FB16F1">
        <w:rPr>
          <w:rFonts w:ascii="Times New Roman" w:hAnsi="Times New Roman"/>
          <w:sz w:val="28"/>
          <w:szCs w:val="28"/>
          <w:lang w:val="ru-RU"/>
        </w:rPr>
        <w:t>нии станочного оборудования в учебных мастерских и состоянии игрового и спортивного оборудования»;</w:t>
      </w:r>
    </w:p>
    <w:p w:rsidR="00FB16F1" w:rsidRPr="00FB16F1" w:rsidRDefault="00FB16F1" w:rsidP="00FB16F1">
      <w:pPr>
        <w:pStyle w:val="a4"/>
        <w:numPr>
          <w:ilvl w:val="0"/>
          <w:numId w:val="48"/>
        </w:numPr>
        <w:spacing w:after="0" w:line="21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B16F1">
        <w:rPr>
          <w:rFonts w:ascii="Times New Roman" w:hAnsi="Times New Roman"/>
          <w:sz w:val="28"/>
          <w:szCs w:val="28"/>
          <w:lang w:val="ru-RU"/>
        </w:rPr>
        <w:t xml:space="preserve"> «О едином дне профилактики производственного травматизма»;</w:t>
      </w:r>
      <w:r w:rsidRPr="00FB16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B16F1" w:rsidRPr="00FB16F1" w:rsidRDefault="00FB16F1" w:rsidP="00FB16F1">
      <w:pPr>
        <w:pStyle w:val="a4"/>
        <w:numPr>
          <w:ilvl w:val="0"/>
          <w:numId w:val="48"/>
        </w:numPr>
        <w:spacing w:after="0" w:line="21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B16F1">
        <w:rPr>
          <w:rFonts w:ascii="Times New Roman" w:eastAsia="Calibri" w:hAnsi="Times New Roman" w:cs="Times New Roman"/>
          <w:sz w:val="28"/>
          <w:szCs w:val="28"/>
          <w:lang w:val="ru-RU"/>
        </w:rPr>
        <w:t>«О мониторинге соблюдения температурного режима на рабочих ме</w:t>
      </w:r>
      <w:r w:rsidRPr="00FB16F1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FB16F1">
        <w:rPr>
          <w:rFonts w:ascii="Times New Roman" w:eastAsia="Calibri" w:hAnsi="Times New Roman" w:cs="Times New Roman"/>
          <w:sz w:val="28"/>
          <w:szCs w:val="28"/>
          <w:lang w:val="ru-RU"/>
        </w:rPr>
        <w:t>тах в период низких температур»</w:t>
      </w:r>
    </w:p>
    <w:p w:rsidR="00FB16F1" w:rsidRPr="00FB16F1" w:rsidRDefault="00FB16F1" w:rsidP="00FB16F1">
      <w:pPr>
        <w:pStyle w:val="a4"/>
        <w:numPr>
          <w:ilvl w:val="0"/>
          <w:numId w:val="48"/>
        </w:numPr>
        <w:spacing w:after="0" w:line="21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B16F1">
        <w:rPr>
          <w:rFonts w:ascii="Times New Roman" w:hAnsi="Times New Roman" w:cs="Times New Roman"/>
          <w:sz w:val="28"/>
          <w:szCs w:val="28"/>
          <w:lang w:val="ru-RU"/>
        </w:rPr>
        <w:t>«Об обеспечении в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FB16F1">
        <w:rPr>
          <w:rFonts w:ascii="Times New Roman" w:hAnsi="Times New Roman" w:cs="Times New Roman"/>
          <w:sz w:val="28"/>
          <w:szCs w:val="28"/>
          <w:lang w:val="ru-RU"/>
        </w:rPr>
        <w:t xml:space="preserve"> году  работников колледжа средствами инд</w:t>
      </w:r>
      <w:r w:rsidRPr="00FB16F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16F1">
        <w:rPr>
          <w:rFonts w:ascii="Times New Roman" w:hAnsi="Times New Roman" w:cs="Times New Roman"/>
          <w:sz w:val="28"/>
          <w:szCs w:val="28"/>
          <w:lang w:val="ru-RU"/>
        </w:rPr>
        <w:t>видуальной защиты»;</w:t>
      </w:r>
    </w:p>
    <w:p w:rsidR="00FB16F1" w:rsidRDefault="00FB16F1" w:rsidP="00FB16F1">
      <w:pPr>
        <w:ind w:firstLine="851"/>
        <w:jc w:val="both"/>
        <w:rPr>
          <w:sz w:val="28"/>
          <w:szCs w:val="28"/>
        </w:rPr>
      </w:pPr>
      <w:r w:rsidRPr="00BD41B4">
        <w:rPr>
          <w:rFonts w:eastAsia="Calibri"/>
          <w:sz w:val="28"/>
          <w:szCs w:val="28"/>
        </w:rPr>
        <w:t>Несчастных случаев в отчетном периоде не зафиксировано.</w:t>
      </w:r>
    </w:p>
    <w:p w:rsidR="00DB76C5" w:rsidRDefault="00DB76C5" w:rsidP="002801DB">
      <w:pPr>
        <w:jc w:val="both"/>
        <w:rPr>
          <w:sz w:val="28"/>
          <w:szCs w:val="28"/>
        </w:rPr>
      </w:pPr>
    </w:p>
    <w:p w:rsidR="00DB76C5" w:rsidRDefault="00DB76C5" w:rsidP="0004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Желаю всем здоровья, веры в успех и пользу своего труда, оптимизма и сч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стья в личной жизни. </w:t>
      </w:r>
    </w:p>
    <w:p w:rsidR="002275A6" w:rsidRPr="003E0063" w:rsidRDefault="00DB76C5" w:rsidP="00DB76C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4E7DE8" w:rsidRDefault="004E7DE8" w:rsidP="004E7DE8">
      <w:pPr>
        <w:jc w:val="both"/>
        <w:rPr>
          <w:sz w:val="28"/>
          <w:szCs w:val="28"/>
        </w:rPr>
      </w:pPr>
    </w:p>
    <w:p w:rsidR="004E7DE8" w:rsidRDefault="00045B0B" w:rsidP="004E7DE8">
      <w:pPr>
        <w:jc w:val="both"/>
        <w:rPr>
          <w:sz w:val="28"/>
          <w:szCs w:val="28"/>
        </w:rPr>
      </w:pPr>
      <w:r w:rsidRPr="00045B0B">
        <w:rPr>
          <w:sz w:val="28"/>
          <w:szCs w:val="28"/>
        </w:rPr>
        <w:t xml:space="preserve">С уважением </w:t>
      </w:r>
      <w:r>
        <w:rPr>
          <w:sz w:val="28"/>
          <w:szCs w:val="28"/>
        </w:rPr>
        <w:t xml:space="preserve">заместитель председателя </w:t>
      </w:r>
    </w:p>
    <w:p w:rsidR="00045B0B" w:rsidRPr="00045B0B" w:rsidRDefault="00045B0B" w:rsidP="004E7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профсоюзного комитета ППО работников колледжа  </w:t>
      </w:r>
      <w:r w:rsidR="004E7DE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С.И.Климович</w:t>
      </w:r>
    </w:p>
    <w:sectPr w:rsidR="00045B0B" w:rsidRPr="00045B0B" w:rsidSect="00DB76C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9DC"/>
    <w:multiLevelType w:val="multilevel"/>
    <w:tmpl w:val="3C5AA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16708E9"/>
    <w:multiLevelType w:val="hybridMultilevel"/>
    <w:tmpl w:val="F48E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5442E"/>
    <w:multiLevelType w:val="hybridMultilevel"/>
    <w:tmpl w:val="9F6C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E2FFA"/>
    <w:multiLevelType w:val="hybridMultilevel"/>
    <w:tmpl w:val="7844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56745"/>
    <w:multiLevelType w:val="multilevel"/>
    <w:tmpl w:val="22D0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A4720"/>
    <w:multiLevelType w:val="hybridMultilevel"/>
    <w:tmpl w:val="842E44B6"/>
    <w:lvl w:ilvl="0" w:tplc="90AE06B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F3940F4"/>
    <w:multiLevelType w:val="multilevel"/>
    <w:tmpl w:val="33F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81904"/>
    <w:multiLevelType w:val="multilevel"/>
    <w:tmpl w:val="E156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346132"/>
    <w:multiLevelType w:val="hybridMultilevel"/>
    <w:tmpl w:val="E056C6E6"/>
    <w:lvl w:ilvl="0" w:tplc="70226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CF779F"/>
    <w:multiLevelType w:val="hybridMultilevel"/>
    <w:tmpl w:val="40902DB8"/>
    <w:lvl w:ilvl="0" w:tplc="041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0">
    <w:nsid w:val="1CE7135D"/>
    <w:multiLevelType w:val="hybridMultilevel"/>
    <w:tmpl w:val="D36A3C16"/>
    <w:lvl w:ilvl="0" w:tplc="C1CE89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D04BC"/>
    <w:multiLevelType w:val="hybridMultilevel"/>
    <w:tmpl w:val="9DBCE536"/>
    <w:lvl w:ilvl="0" w:tplc="2C44A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C44AB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98134F"/>
    <w:multiLevelType w:val="hybridMultilevel"/>
    <w:tmpl w:val="F9CC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867EA"/>
    <w:multiLevelType w:val="multilevel"/>
    <w:tmpl w:val="8C9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392F38"/>
    <w:multiLevelType w:val="hybridMultilevel"/>
    <w:tmpl w:val="7EBED6DA"/>
    <w:lvl w:ilvl="0" w:tplc="5C662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E6683"/>
    <w:multiLevelType w:val="multilevel"/>
    <w:tmpl w:val="FE90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FA1C52"/>
    <w:multiLevelType w:val="hybridMultilevel"/>
    <w:tmpl w:val="349A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31941"/>
    <w:multiLevelType w:val="hybridMultilevel"/>
    <w:tmpl w:val="1C98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E51D6"/>
    <w:multiLevelType w:val="multilevel"/>
    <w:tmpl w:val="ACDC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37F5EF8"/>
    <w:multiLevelType w:val="multilevel"/>
    <w:tmpl w:val="28C2034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20">
    <w:nsid w:val="34A73A4B"/>
    <w:multiLevelType w:val="hybridMultilevel"/>
    <w:tmpl w:val="F7F2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87B5E"/>
    <w:multiLevelType w:val="hybridMultilevel"/>
    <w:tmpl w:val="21DC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F3439"/>
    <w:multiLevelType w:val="multilevel"/>
    <w:tmpl w:val="4CE0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F90AFC"/>
    <w:multiLevelType w:val="hybridMultilevel"/>
    <w:tmpl w:val="5182681E"/>
    <w:lvl w:ilvl="0" w:tplc="70226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FF0047"/>
    <w:multiLevelType w:val="multilevel"/>
    <w:tmpl w:val="8F7C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B04C5C"/>
    <w:multiLevelType w:val="multilevel"/>
    <w:tmpl w:val="6E70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9062C4"/>
    <w:multiLevelType w:val="hybridMultilevel"/>
    <w:tmpl w:val="65A600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C23183"/>
    <w:multiLevelType w:val="multilevel"/>
    <w:tmpl w:val="653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8D1DE5"/>
    <w:multiLevelType w:val="hybridMultilevel"/>
    <w:tmpl w:val="3DC6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D7559"/>
    <w:multiLevelType w:val="hybridMultilevel"/>
    <w:tmpl w:val="750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E2FDA"/>
    <w:multiLevelType w:val="hybridMultilevel"/>
    <w:tmpl w:val="122C5F3A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>
    <w:nsid w:val="511A28AA"/>
    <w:multiLevelType w:val="multilevel"/>
    <w:tmpl w:val="65B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762422"/>
    <w:multiLevelType w:val="multilevel"/>
    <w:tmpl w:val="BA98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D5FE1"/>
    <w:multiLevelType w:val="multilevel"/>
    <w:tmpl w:val="F9C25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7E1160"/>
    <w:multiLevelType w:val="hybridMultilevel"/>
    <w:tmpl w:val="4CEA0010"/>
    <w:lvl w:ilvl="0" w:tplc="D53AC6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C5200"/>
    <w:multiLevelType w:val="multilevel"/>
    <w:tmpl w:val="23E0A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D33221"/>
    <w:multiLevelType w:val="hybridMultilevel"/>
    <w:tmpl w:val="D776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070E4"/>
    <w:multiLevelType w:val="hybridMultilevel"/>
    <w:tmpl w:val="7620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070D0F"/>
    <w:multiLevelType w:val="hybridMultilevel"/>
    <w:tmpl w:val="6D88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D32E13"/>
    <w:multiLevelType w:val="multilevel"/>
    <w:tmpl w:val="70FC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371E70"/>
    <w:multiLevelType w:val="hybridMultilevel"/>
    <w:tmpl w:val="4470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6F6E1A"/>
    <w:multiLevelType w:val="hybridMultilevel"/>
    <w:tmpl w:val="3064B4E4"/>
    <w:lvl w:ilvl="0" w:tplc="6354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C84EED"/>
    <w:multiLevelType w:val="hybridMultilevel"/>
    <w:tmpl w:val="3A04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A5794"/>
    <w:multiLevelType w:val="hybridMultilevel"/>
    <w:tmpl w:val="2532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4D048F"/>
    <w:multiLevelType w:val="hybridMultilevel"/>
    <w:tmpl w:val="00A4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A45779"/>
    <w:multiLevelType w:val="hybridMultilevel"/>
    <w:tmpl w:val="0C32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C31C5D"/>
    <w:multiLevelType w:val="hybridMultilevel"/>
    <w:tmpl w:val="821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1"/>
  </w:num>
  <w:num w:numId="7">
    <w:abstractNumId w:val="29"/>
  </w:num>
  <w:num w:numId="8">
    <w:abstractNumId w:val="46"/>
  </w:num>
  <w:num w:numId="9">
    <w:abstractNumId w:val="3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30"/>
  </w:num>
  <w:num w:numId="13">
    <w:abstractNumId w:val="42"/>
  </w:num>
  <w:num w:numId="14">
    <w:abstractNumId w:val="36"/>
  </w:num>
  <w:num w:numId="15">
    <w:abstractNumId w:val="20"/>
  </w:num>
  <w:num w:numId="16">
    <w:abstractNumId w:val="40"/>
  </w:num>
  <w:num w:numId="17">
    <w:abstractNumId w:val="17"/>
  </w:num>
  <w:num w:numId="18">
    <w:abstractNumId w:val="15"/>
  </w:num>
  <w:num w:numId="19">
    <w:abstractNumId w:val="24"/>
  </w:num>
  <w:num w:numId="20">
    <w:abstractNumId w:val="22"/>
  </w:num>
  <w:num w:numId="21">
    <w:abstractNumId w:val="25"/>
  </w:num>
  <w:num w:numId="22">
    <w:abstractNumId w:val="7"/>
  </w:num>
  <w:num w:numId="23">
    <w:abstractNumId w:val="39"/>
    <w:lvlOverride w:ilvl="0">
      <w:startOverride w:val="1"/>
    </w:lvlOverride>
  </w:num>
  <w:num w:numId="24">
    <w:abstractNumId w:val="13"/>
  </w:num>
  <w:num w:numId="25">
    <w:abstractNumId w:val="4"/>
    <w:lvlOverride w:ilvl="0">
      <w:startOverride w:val="1"/>
    </w:lvlOverride>
  </w:num>
  <w:num w:numId="26">
    <w:abstractNumId w:val="6"/>
  </w:num>
  <w:num w:numId="27">
    <w:abstractNumId w:val="33"/>
  </w:num>
  <w:num w:numId="28">
    <w:abstractNumId w:val="35"/>
  </w:num>
  <w:num w:numId="29">
    <w:abstractNumId w:val="32"/>
  </w:num>
  <w:num w:numId="30">
    <w:abstractNumId w:val="31"/>
  </w:num>
  <w:num w:numId="31">
    <w:abstractNumId w:val="2"/>
  </w:num>
  <w:num w:numId="32">
    <w:abstractNumId w:val="3"/>
  </w:num>
  <w:num w:numId="33">
    <w:abstractNumId w:val="11"/>
  </w:num>
  <w:num w:numId="34">
    <w:abstractNumId w:val="2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0"/>
  </w:num>
  <w:num w:numId="38">
    <w:abstractNumId w:val="44"/>
  </w:num>
  <w:num w:numId="39">
    <w:abstractNumId w:val="16"/>
  </w:num>
  <w:num w:numId="40">
    <w:abstractNumId w:val="1"/>
  </w:num>
  <w:num w:numId="41">
    <w:abstractNumId w:val="18"/>
  </w:num>
  <w:num w:numId="42">
    <w:abstractNumId w:val="12"/>
  </w:num>
  <w:num w:numId="43">
    <w:abstractNumId w:val="41"/>
  </w:num>
  <w:num w:numId="44">
    <w:abstractNumId w:val="45"/>
  </w:num>
  <w:num w:numId="45">
    <w:abstractNumId w:val="5"/>
  </w:num>
  <w:num w:numId="46">
    <w:abstractNumId w:val="14"/>
  </w:num>
  <w:num w:numId="47">
    <w:abstractNumId w:val="23"/>
  </w:num>
  <w:num w:numId="48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F4344B"/>
    <w:rsid w:val="00001C3E"/>
    <w:rsid w:val="00005643"/>
    <w:rsid w:val="00005B08"/>
    <w:rsid w:val="00006744"/>
    <w:rsid w:val="00006EDD"/>
    <w:rsid w:val="00015F7E"/>
    <w:rsid w:val="000160E8"/>
    <w:rsid w:val="00021821"/>
    <w:rsid w:val="000237B6"/>
    <w:rsid w:val="00031917"/>
    <w:rsid w:val="00036EF7"/>
    <w:rsid w:val="00040516"/>
    <w:rsid w:val="00040641"/>
    <w:rsid w:val="00043030"/>
    <w:rsid w:val="00045B0B"/>
    <w:rsid w:val="00054B4C"/>
    <w:rsid w:val="00056AB0"/>
    <w:rsid w:val="000644D7"/>
    <w:rsid w:val="0007183C"/>
    <w:rsid w:val="00071A18"/>
    <w:rsid w:val="00076395"/>
    <w:rsid w:val="0008080D"/>
    <w:rsid w:val="00092F15"/>
    <w:rsid w:val="0009424D"/>
    <w:rsid w:val="000A4C24"/>
    <w:rsid w:val="000A4CB0"/>
    <w:rsid w:val="000A4F63"/>
    <w:rsid w:val="000A7E79"/>
    <w:rsid w:val="000B1E23"/>
    <w:rsid w:val="000B7E22"/>
    <w:rsid w:val="000C18BD"/>
    <w:rsid w:val="000D0E89"/>
    <w:rsid w:val="000D209A"/>
    <w:rsid w:val="000D2EF3"/>
    <w:rsid w:val="000E0EDE"/>
    <w:rsid w:val="000E43F0"/>
    <w:rsid w:val="000E6EC9"/>
    <w:rsid w:val="000F0794"/>
    <w:rsid w:val="000F2C31"/>
    <w:rsid w:val="000F4B12"/>
    <w:rsid w:val="000F523E"/>
    <w:rsid w:val="000F7AFF"/>
    <w:rsid w:val="001021EA"/>
    <w:rsid w:val="00111BDD"/>
    <w:rsid w:val="001142DC"/>
    <w:rsid w:val="00114FC4"/>
    <w:rsid w:val="00133A97"/>
    <w:rsid w:val="001367C7"/>
    <w:rsid w:val="00141ECA"/>
    <w:rsid w:val="00142429"/>
    <w:rsid w:val="0014380C"/>
    <w:rsid w:val="00150C42"/>
    <w:rsid w:val="001523B8"/>
    <w:rsid w:val="00160BFB"/>
    <w:rsid w:val="0016414F"/>
    <w:rsid w:val="00171F88"/>
    <w:rsid w:val="001729D8"/>
    <w:rsid w:val="001953C9"/>
    <w:rsid w:val="00195461"/>
    <w:rsid w:val="0019658D"/>
    <w:rsid w:val="001A0204"/>
    <w:rsid w:val="001A1CE8"/>
    <w:rsid w:val="001A5FBB"/>
    <w:rsid w:val="001A739F"/>
    <w:rsid w:val="001A7E89"/>
    <w:rsid w:val="001B0534"/>
    <w:rsid w:val="001B1EDF"/>
    <w:rsid w:val="001C2512"/>
    <w:rsid w:val="001D34E7"/>
    <w:rsid w:val="001D5F6F"/>
    <w:rsid w:val="001E0A8C"/>
    <w:rsid w:val="001E6DFE"/>
    <w:rsid w:val="001E7749"/>
    <w:rsid w:val="001E7E5F"/>
    <w:rsid w:val="001F034F"/>
    <w:rsid w:val="001F759D"/>
    <w:rsid w:val="00201937"/>
    <w:rsid w:val="00201BC0"/>
    <w:rsid w:val="002033B6"/>
    <w:rsid w:val="00204082"/>
    <w:rsid w:val="0020686E"/>
    <w:rsid w:val="00215D3B"/>
    <w:rsid w:val="002228A1"/>
    <w:rsid w:val="002236E5"/>
    <w:rsid w:val="002265CC"/>
    <w:rsid w:val="002275A6"/>
    <w:rsid w:val="0023040D"/>
    <w:rsid w:val="00231E95"/>
    <w:rsid w:val="002459FC"/>
    <w:rsid w:val="00246AC5"/>
    <w:rsid w:val="002527DD"/>
    <w:rsid w:val="00255F4D"/>
    <w:rsid w:val="00261BE3"/>
    <w:rsid w:val="00261D4A"/>
    <w:rsid w:val="00264CC9"/>
    <w:rsid w:val="0026603F"/>
    <w:rsid w:val="00270869"/>
    <w:rsid w:val="002725DB"/>
    <w:rsid w:val="002727C0"/>
    <w:rsid w:val="002801DB"/>
    <w:rsid w:val="00281604"/>
    <w:rsid w:val="00284C4F"/>
    <w:rsid w:val="00294A0D"/>
    <w:rsid w:val="002A101E"/>
    <w:rsid w:val="002A50C4"/>
    <w:rsid w:val="002B0C39"/>
    <w:rsid w:val="002B5348"/>
    <w:rsid w:val="002C1A13"/>
    <w:rsid w:val="002C5041"/>
    <w:rsid w:val="002C7881"/>
    <w:rsid w:val="002D4B0C"/>
    <w:rsid w:val="002D7934"/>
    <w:rsid w:val="002E0E1D"/>
    <w:rsid w:val="002E1581"/>
    <w:rsid w:val="002E2993"/>
    <w:rsid w:val="00302BE6"/>
    <w:rsid w:val="003079DB"/>
    <w:rsid w:val="00317CE2"/>
    <w:rsid w:val="00325564"/>
    <w:rsid w:val="00326011"/>
    <w:rsid w:val="00333564"/>
    <w:rsid w:val="00340EC9"/>
    <w:rsid w:val="003443C8"/>
    <w:rsid w:val="00346A35"/>
    <w:rsid w:val="0035038A"/>
    <w:rsid w:val="0035130B"/>
    <w:rsid w:val="0035557B"/>
    <w:rsid w:val="00357B46"/>
    <w:rsid w:val="003620FF"/>
    <w:rsid w:val="00367AAB"/>
    <w:rsid w:val="00371FFB"/>
    <w:rsid w:val="003743D3"/>
    <w:rsid w:val="0037477B"/>
    <w:rsid w:val="00381D7E"/>
    <w:rsid w:val="00382D9A"/>
    <w:rsid w:val="00387364"/>
    <w:rsid w:val="003942CA"/>
    <w:rsid w:val="00394A19"/>
    <w:rsid w:val="003A2122"/>
    <w:rsid w:val="003A45ED"/>
    <w:rsid w:val="003A5D7E"/>
    <w:rsid w:val="003A5DF5"/>
    <w:rsid w:val="003A6E9E"/>
    <w:rsid w:val="003A7C57"/>
    <w:rsid w:val="003D240C"/>
    <w:rsid w:val="003D6437"/>
    <w:rsid w:val="003E0063"/>
    <w:rsid w:val="003E1DFA"/>
    <w:rsid w:val="003F104F"/>
    <w:rsid w:val="003F1FCC"/>
    <w:rsid w:val="00400289"/>
    <w:rsid w:val="00412997"/>
    <w:rsid w:val="0041595C"/>
    <w:rsid w:val="00416A7B"/>
    <w:rsid w:val="00425711"/>
    <w:rsid w:val="00426079"/>
    <w:rsid w:val="004271AA"/>
    <w:rsid w:val="0043304B"/>
    <w:rsid w:val="00450DAC"/>
    <w:rsid w:val="004550DF"/>
    <w:rsid w:val="004608FA"/>
    <w:rsid w:val="004615B5"/>
    <w:rsid w:val="00463F50"/>
    <w:rsid w:val="00465DE2"/>
    <w:rsid w:val="00471383"/>
    <w:rsid w:val="004719D7"/>
    <w:rsid w:val="00474E25"/>
    <w:rsid w:val="00483513"/>
    <w:rsid w:val="00483575"/>
    <w:rsid w:val="00492422"/>
    <w:rsid w:val="00496800"/>
    <w:rsid w:val="00496F41"/>
    <w:rsid w:val="00497A72"/>
    <w:rsid w:val="004A11C3"/>
    <w:rsid w:val="004A4E85"/>
    <w:rsid w:val="004B013F"/>
    <w:rsid w:val="004B0CC9"/>
    <w:rsid w:val="004B784E"/>
    <w:rsid w:val="004C38A6"/>
    <w:rsid w:val="004C7069"/>
    <w:rsid w:val="004D0252"/>
    <w:rsid w:val="004D215A"/>
    <w:rsid w:val="004D4E0C"/>
    <w:rsid w:val="004D65BA"/>
    <w:rsid w:val="004E33BE"/>
    <w:rsid w:val="004E3BA4"/>
    <w:rsid w:val="004E7DE8"/>
    <w:rsid w:val="004F46CA"/>
    <w:rsid w:val="004F4BED"/>
    <w:rsid w:val="004F75D8"/>
    <w:rsid w:val="004F79C4"/>
    <w:rsid w:val="00517C5C"/>
    <w:rsid w:val="0052412B"/>
    <w:rsid w:val="00532222"/>
    <w:rsid w:val="005334EF"/>
    <w:rsid w:val="00535716"/>
    <w:rsid w:val="00536FA6"/>
    <w:rsid w:val="0054436F"/>
    <w:rsid w:val="005449DF"/>
    <w:rsid w:val="00545641"/>
    <w:rsid w:val="0054637A"/>
    <w:rsid w:val="00552FA9"/>
    <w:rsid w:val="00554248"/>
    <w:rsid w:val="0055456D"/>
    <w:rsid w:val="00554F59"/>
    <w:rsid w:val="005567C0"/>
    <w:rsid w:val="005663B6"/>
    <w:rsid w:val="00566E6D"/>
    <w:rsid w:val="0057159A"/>
    <w:rsid w:val="005818BE"/>
    <w:rsid w:val="00591FC3"/>
    <w:rsid w:val="00594E91"/>
    <w:rsid w:val="005950AB"/>
    <w:rsid w:val="005A1148"/>
    <w:rsid w:val="005A255C"/>
    <w:rsid w:val="005A4980"/>
    <w:rsid w:val="005B6D6C"/>
    <w:rsid w:val="005D2774"/>
    <w:rsid w:val="005D3E34"/>
    <w:rsid w:val="005D56D0"/>
    <w:rsid w:val="005D66F6"/>
    <w:rsid w:val="005E3558"/>
    <w:rsid w:val="005E612C"/>
    <w:rsid w:val="005E6960"/>
    <w:rsid w:val="005F0CE3"/>
    <w:rsid w:val="005F12B1"/>
    <w:rsid w:val="00605206"/>
    <w:rsid w:val="00606ABC"/>
    <w:rsid w:val="0060747A"/>
    <w:rsid w:val="006152B3"/>
    <w:rsid w:val="00623816"/>
    <w:rsid w:val="006270EE"/>
    <w:rsid w:val="0063444F"/>
    <w:rsid w:val="006354A6"/>
    <w:rsid w:val="00636EB4"/>
    <w:rsid w:val="006412CE"/>
    <w:rsid w:val="00646207"/>
    <w:rsid w:val="00655EF1"/>
    <w:rsid w:val="006605C6"/>
    <w:rsid w:val="006639B1"/>
    <w:rsid w:val="00666DF4"/>
    <w:rsid w:val="00670E91"/>
    <w:rsid w:val="0067626D"/>
    <w:rsid w:val="0068009C"/>
    <w:rsid w:val="00680771"/>
    <w:rsid w:val="00685674"/>
    <w:rsid w:val="00696E49"/>
    <w:rsid w:val="006978EA"/>
    <w:rsid w:val="00697A1A"/>
    <w:rsid w:val="006A25C1"/>
    <w:rsid w:val="006A2BF6"/>
    <w:rsid w:val="006A5039"/>
    <w:rsid w:val="006B1456"/>
    <w:rsid w:val="006B5BE0"/>
    <w:rsid w:val="006C174D"/>
    <w:rsid w:val="006C2572"/>
    <w:rsid w:val="006D122E"/>
    <w:rsid w:val="006D1DB4"/>
    <w:rsid w:val="006D3927"/>
    <w:rsid w:val="006D6ED3"/>
    <w:rsid w:val="006E098C"/>
    <w:rsid w:val="006E71BD"/>
    <w:rsid w:val="006F0C40"/>
    <w:rsid w:val="006F2E5C"/>
    <w:rsid w:val="006F4C98"/>
    <w:rsid w:val="006F6CEE"/>
    <w:rsid w:val="007009FE"/>
    <w:rsid w:val="00710AB3"/>
    <w:rsid w:val="007172C7"/>
    <w:rsid w:val="0072205E"/>
    <w:rsid w:val="00726853"/>
    <w:rsid w:val="007276EF"/>
    <w:rsid w:val="0073669A"/>
    <w:rsid w:val="00746BB1"/>
    <w:rsid w:val="007520B6"/>
    <w:rsid w:val="00776B67"/>
    <w:rsid w:val="0078019A"/>
    <w:rsid w:val="007861EE"/>
    <w:rsid w:val="00787560"/>
    <w:rsid w:val="00792868"/>
    <w:rsid w:val="00794C93"/>
    <w:rsid w:val="007A79A9"/>
    <w:rsid w:val="007B0703"/>
    <w:rsid w:val="007B1C5E"/>
    <w:rsid w:val="007B5B32"/>
    <w:rsid w:val="007B5DD0"/>
    <w:rsid w:val="007C1D78"/>
    <w:rsid w:val="007C46FE"/>
    <w:rsid w:val="007C52BB"/>
    <w:rsid w:val="007D080A"/>
    <w:rsid w:val="007D10A7"/>
    <w:rsid w:val="007D2D23"/>
    <w:rsid w:val="007D3A88"/>
    <w:rsid w:val="007E68E3"/>
    <w:rsid w:val="007E6AFE"/>
    <w:rsid w:val="008122E1"/>
    <w:rsid w:val="00815F36"/>
    <w:rsid w:val="0083291B"/>
    <w:rsid w:val="00833F7D"/>
    <w:rsid w:val="008419F4"/>
    <w:rsid w:val="00843185"/>
    <w:rsid w:val="008452A0"/>
    <w:rsid w:val="0085181F"/>
    <w:rsid w:val="0085324C"/>
    <w:rsid w:val="0085423E"/>
    <w:rsid w:val="00856FDF"/>
    <w:rsid w:val="008605F0"/>
    <w:rsid w:val="00867021"/>
    <w:rsid w:val="00873C4C"/>
    <w:rsid w:val="00882806"/>
    <w:rsid w:val="00885FCD"/>
    <w:rsid w:val="0089081F"/>
    <w:rsid w:val="00895E28"/>
    <w:rsid w:val="008A1FC5"/>
    <w:rsid w:val="008A3AFC"/>
    <w:rsid w:val="008A562F"/>
    <w:rsid w:val="008A6AB5"/>
    <w:rsid w:val="008A7F1C"/>
    <w:rsid w:val="008B1690"/>
    <w:rsid w:val="008B497B"/>
    <w:rsid w:val="008B7D26"/>
    <w:rsid w:val="008D23A3"/>
    <w:rsid w:val="008D358D"/>
    <w:rsid w:val="008D7D2F"/>
    <w:rsid w:val="008E1D36"/>
    <w:rsid w:val="008E3476"/>
    <w:rsid w:val="008E4A6F"/>
    <w:rsid w:val="008F30BD"/>
    <w:rsid w:val="008F341A"/>
    <w:rsid w:val="008F3689"/>
    <w:rsid w:val="008F3E09"/>
    <w:rsid w:val="008F766F"/>
    <w:rsid w:val="008F7D71"/>
    <w:rsid w:val="00904C6C"/>
    <w:rsid w:val="009152B4"/>
    <w:rsid w:val="009168C0"/>
    <w:rsid w:val="009233A7"/>
    <w:rsid w:val="009260B6"/>
    <w:rsid w:val="00940641"/>
    <w:rsid w:val="00942D52"/>
    <w:rsid w:val="00943DA2"/>
    <w:rsid w:val="0094523E"/>
    <w:rsid w:val="00945717"/>
    <w:rsid w:val="00953FE0"/>
    <w:rsid w:val="00961115"/>
    <w:rsid w:val="00963B40"/>
    <w:rsid w:val="00966392"/>
    <w:rsid w:val="00977924"/>
    <w:rsid w:val="00982974"/>
    <w:rsid w:val="009853BE"/>
    <w:rsid w:val="0099044D"/>
    <w:rsid w:val="00990F24"/>
    <w:rsid w:val="00991741"/>
    <w:rsid w:val="00997F2F"/>
    <w:rsid w:val="009A09E9"/>
    <w:rsid w:val="009A4AA9"/>
    <w:rsid w:val="009A6E69"/>
    <w:rsid w:val="009B4391"/>
    <w:rsid w:val="009D101C"/>
    <w:rsid w:val="009D2693"/>
    <w:rsid w:val="009D2AAE"/>
    <w:rsid w:val="009D322E"/>
    <w:rsid w:val="009D47CA"/>
    <w:rsid w:val="009D7B66"/>
    <w:rsid w:val="009E120A"/>
    <w:rsid w:val="009E2CB0"/>
    <w:rsid w:val="009E7453"/>
    <w:rsid w:val="009F3845"/>
    <w:rsid w:val="009F55FF"/>
    <w:rsid w:val="009F6E89"/>
    <w:rsid w:val="00A05F0C"/>
    <w:rsid w:val="00A14D20"/>
    <w:rsid w:val="00A15DCE"/>
    <w:rsid w:val="00A16F35"/>
    <w:rsid w:val="00A2304C"/>
    <w:rsid w:val="00A24D27"/>
    <w:rsid w:val="00A30CA6"/>
    <w:rsid w:val="00A37027"/>
    <w:rsid w:val="00A41E97"/>
    <w:rsid w:val="00A42413"/>
    <w:rsid w:val="00A56601"/>
    <w:rsid w:val="00A63CD8"/>
    <w:rsid w:val="00A64C50"/>
    <w:rsid w:val="00A7501B"/>
    <w:rsid w:val="00A83443"/>
    <w:rsid w:val="00A86A0D"/>
    <w:rsid w:val="00A86C06"/>
    <w:rsid w:val="00AA1DC7"/>
    <w:rsid w:val="00AA4ED5"/>
    <w:rsid w:val="00AC7A3A"/>
    <w:rsid w:val="00AD633D"/>
    <w:rsid w:val="00AE225E"/>
    <w:rsid w:val="00AE30EC"/>
    <w:rsid w:val="00AE5EBE"/>
    <w:rsid w:val="00AE7678"/>
    <w:rsid w:val="00AF09A3"/>
    <w:rsid w:val="00AF2715"/>
    <w:rsid w:val="00AF6706"/>
    <w:rsid w:val="00AF7392"/>
    <w:rsid w:val="00B027FB"/>
    <w:rsid w:val="00B05807"/>
    <w:rsid w:val="00B05FC8"/>
    <w:rsid w:val="00B23A75"/>
    <w:rsid w:val="00B24A71"/>
    <w:rsid w:val="00B30140"/>
    <w:rsid w:val="00B335D7"/>
    <w:rsid w:val="00B401F5"/>
    <w:rsid w:val="00B41B7F"/>
    <w:rsid w:val="00B43C7B"/>
    <w:rsid w:val="00B47C56"/>
    <w:rsid w:val="00B52FBA"/>
    <w:rsid w:val="00B56260"/>
    <w:rsid w:val="00B75931"/>
    <w:rsid w:val="00B80749"/>
    <w:rsid w:val="00B86C20"/>
    <w:rsid w:val="00B942CA"/>
    <w:rsid w:val="00BC1AC1"/>
    <w:rsid w:val="00BC3CEE"/>
    <w:rsid w:val="00BC6BD3"/>
    <w:rsid w:val="00BC704F"/>
    <w:rsid w:val="00BD5651"/>
    <w:rsid w:val="00BD5999"/>
    <w:rsid w:val="00BD63F6"/>
    <w:rsid w:val="00BE0799"/>
    <w:rsid w:val="00BE70A0"/>
    <w:rsid w:val="00BF3783"/>
    <w:rsid w:val="00BF4882"/>
    <w:rsid w:val="00C01B48"/>
    <w:rsid w:val="00C02A4E"/>
    <w:rsid w:val="00C06DFD"/>
    <w:rsid w:val="00C11CB0"/>
    <w:rsid w:val="00C24249"/>
    <w:rsid w:val="00C270DF"/>
    <w:rsid w:val="00C36D38"/>
    <w:rsid w:val="00C43947"/>
    <w:rsid w:val="00C4487E"/>
    <w:rsid w:val="00C46FA1"/>
    <w:rsid w:val="00C4736F"/>
    <w:rsid w:val="00C506D0"/>
    <w:rsid w:val="00C550F5"/>
    <w:rsid w:val="00C57523"/>
    <w:rsid w:val="00C6233C"/>
    <w:rsid w:val="00C66493"/>
    <w:rsid w:val="00C66A6A"/>
    <w:rsid w:val="00C80592"/>
    <w:rsid w:val="00C80BE4"/>
    <w:rsid w:val="00C9134E"/>
    <w:rsid w:val="00C913CD"/>
    <w:rsid w:val="00CA4562"/>
    <w:rsid w:val="00CA5AA9"/>
    <w:rsid w:val="00CA6268"/>
    <w:rsid w:val="00CB093A"/>
    <w:rsid w:val="00CB146F"/>
    <w:rsid w:val="00CB1753"/>
    <w:rsid w:val="00CB3F48"/>
    <w:rsid w:val="00CB4431"/>
    <w:rsid w:val="00CB70D2"/>
    <w:rsid w:val="00CC14F0"/>
    <w:rsid w:val="00CC1A6C"/>
    <w:rsid w:val="00CC1BE8"/>
    <w:rsid w:val="00CC2533"/>
    <w:rsid w:val="00CC6497"/>
    <w:rsid w:val="00CC770A"/>
    <w:rsid w:val="00CE0575"/>
    <w:rsid w:val="00CE510F"/>
    <w:rsid w:val="00CE64A7"/>
    <w:rsid w:val="00CE6EC9"/>
    <w:rsid w:val="00CF09A6"/>
    <w:rsid w:val="00CF1DC3"/>
    <w:rsid w:val="00D00772"/>
    <w:rsid w:val="00D01ED5"/>
    <w:rsid w:val="00D1161D"/>
    <w:rsid w:val="00D304A3"/>
    <w:rsid w:val="00D35F37"/>
    <w:rsid w:val="00D4329D"/>
    <w:rsid w:val="00D4338A"/>
    <w:rsid w:val="00D44CC2"/>
    <w:rsid w:val="00D479DD"/>
    <w:rsid w:val="00D50CB9"/>
    <w:rsid w:val="00D53360"/>
    <w:rsid w:val="00D60130"/>
    <w:rsid w:val="00D624FA"/>
    <w:rsid w:val="00D63A29"/>
    <w:rsid w:val="00D65241"/>
    <w:rsid w:val="00D73157"/>
    <w:rsid w:val="00D73E48"/>
    <w:rsid w:val="00D752C9"/>
    <w:rsid w:val="00D7729C"/>
    <w:rsid w:val="00D77727"/>
    <w:rsid w:val="00D939CE"/>
    <w:rsid w:val="00D943BA"/>
    <w:rsid w:val="00D9515A"/>
    <w:rsid w:val="00DA041C"/>
    <w:rsid w:val="00DA1E80"/>
    <w:rsid w:val="00DA35BC"/>
    <w:rsid w:val="00DA4DF7"/>
    <w:rsid w:val="00DA600F"/>
    <w:rsid w:val="00DB28C2"/>
    <w:rsid w:val="00DB4493"/>
    <w:rsid w:val="00DB6590"/>
    <w:rsid w:val="00DB692D"/>
    <w:rsid w:val="00DB76C5"/>
    <w:rsid w:val="00DC4B6E"/>
    <w:rsid w:val="00DD37A0"/>
    <w:rsid w:val="00DE0977"/>
    <w:rsid w:val="00DE1949"/>
    <w:rsid w:val="00DE4E0A"/>
    <w:rsid w:val="00DF1880"/>
    <w:rsid w:val="00DF20DC"/>
    <w:rsid w:val="00DF2FB3"/>
    <w:rsid w:val="00E01E7F"/>
    <w:rsid w:val="00E02427"/>
    <w:rsid w:val="00E05600"/>
    <w:rsid w:val="00E11B51"/>
    <w:rsid w:val="00E14DC0"/>
    <w:rsid w:val="00E2148A"/>
    <w:rsid w:val="00E23E84"/>
    <w:rsid w:val="00E26282"/>
    <w:rsid w:val="00E304B5"/>
    <w:rsid w:val="00E42C7E"/>
    <w:rsid w:val="00E4494A"/>
    <w:rsid w:val="00E529EA"/>
    <w:rsid w:val="00E53DBA"/>
    <w:rsid w:val="00E625B9"/>
    <w:rsid w:val="00E6261E"/>
    <w:rsid w:val="00E67F0F"/>
    <w:rsid w:val="00E747D6"/>
    <w:rsid w:val="00E7713D"/>
    <w:rsid w:val="00E83807"/>
    <w:rsid w:val="00E85CE3"/>
    <w:rsid w:val="00E94A8C"/>
    <w:rsid w:val="00EA72F3"/>
    <w:rsid w:val="00EA7DA7"/>
    <w:rsid w:val="00EC2818"/>
    <w:rsid w:val="00EC62D6"/>
    <w:rsid w:val="00ED0FB6"/>
    <w:rsid w:val="00EE1B4D"/>
    <w:rsid w:val="00EE3EE3"/>
    <w:rsid w:val="00EE53C6"/>
    <w:rsid w:val="00EE601D"/>
    <w:rsid w:val="00EE63DE"/>
    <w:rsid w:val="00EF0163"/>
    <w:rsid w:val="00EF4418"/>
    <w:rsid w:val="00F12F89"/>
    <w:rsid w:val="00F12FE8"/>
    <w:rsid w:val="00F20A54"/>
    <w:rsid w:val="00F210F7"/>
    <w:rsid w:val="00F23CEE"/>
    <w:rsid w:val="00F26004"/>
    <w:rsid w:val="00F352DA"/>
    <w:rsid w:val="00F4344B"/>
    <w:rsid w:val="00F46302"/>
    <w:rsid w:val="00F602CB"/>
    <w:rsid w:val="00F614E3"/>
    <w:rsid w:val="00F6789E"/>
    <w:rsid w:val="00F67A72"/>
    <w:rsid w:val="00F84126"/>
    <w:rsid w:val="00F92D36"/>
    <w:rsid w:val="00F94DC9"/>
    <w:rsid w:val="00F95707"/>
    <w:rsid w:val="00FA3952"/>
    <w:rsid w:val="00FA56BD"/>
    <w:rsid w:val="00FB01D4"/>
    <w:rsid w:val="00FB1462"/>
    <w:rsid w:val="00FB16F1"/>
    <w:rsid w:val="00FB3AFF"/>
    <w:rsid w:val="00FB6C61"/>
    <w:rsid w:val="00FC438A"/>
    <w:rsid w:val="00FC5B6B"/>
    <w:rsid w:val="00FD6635"/>
    <w:rsid w:val="00FE38EE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4B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E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F4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F4B1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F4B12"/>
    <w:rPr>
      <w:b/>
      <w:bCs/>
    </w:rPr>
  </w:style>
  <w:style w:type="character" w:customStyle="1" w:styleId="apple-converted-space">
    <w:name w:val="apple-converted-space"/>
    <w:basedOn w:val="a0"/>
    <w:rsid w:val="000F4B12"/>
  </w:style>
  <w:style w:type="paragraph" w:styleId="a7">
    <w:name w:val="Balloon Text"/>
    <w:basedOn w:val="a"/>
    <w:link w:val="a8"/>
    <w:uiPriority w:val="99"/>
    <w:semiHidden/>
    <w:unhideWhenUsed/>
    <w:rsid w:val="00594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E91"/>
    <w:rPr>
      <w:rFonts w:ascii="Tahoma" w:hAnsi="Tahoma" w:cs="Tahoma"/>
      <w:sz w:val="16"/>
      <w:szCs w:val="16"/>
      <w:lang w:val="en-US"/>
    </w:rPr>
  </w:style>
  <w:style w:type="paragraph" w:customStyle="1" w:styleId="textbody">
    <w:name w:val="textbody"/>
    <w:basedOn w:val="a"/>
    <w:rsid w:val="00FB6C61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B6C61"/>
    <w:rPr>
      <w:i/>
      <w:iCs/>
    </w:rPr>
  </w:style>
  <w:style w:type="paragraph" w:customStyle="1" w:styleId="quotations">
    <w:name w:val="quotations"/>
    <w:basedOn w:val="a"/>
    <w:rsid w:val="00FB6C6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FB6C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D63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ooltips-link">
    <w:name w:val="tooltips-link"/>
    <w:basedOn w:val="a0"/>
    <w:rsid w:val="00AD633D"/>
  </w:style>
  <w:style w:type="character" w:customStyle="1" w:styleId="date">
    <w:name w:val="date"/>
    <w:basedOn w:val="a0"/>
    <w:rsid w:val="00E01E7F"/>
  </w:style>
  <w:style w:type="paragraph" w:customStyle="1" w:styleId="preview">
    <w:name w:val="preview"/>
    <w:basedOn w:val="a"/>
    <w:rsid w:val="00E01E7F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8D7D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b">
    <w:name w:val="a"/>
    <w:basedOn w:val="a"/>
    <w:rsid w:val="008D7D2F"/>
    <w:pPr>
      <w:spacing w:before="100" w:beforeAutospacing="1" w:after="100" w:afterAutospacing="1"/>
    </w:pPr>
    <w:rPr>
      <w:lang w:val="en-US" w:eastAsia="en-US"/>
    </w:rPr>
  </w:style>
  <w:style w:type="paragraph" w:customStyle="1" w:styleId="bodytext2">
    <w:name w:val="bodytext2"/>
    <w:basedOn w:val="a"/>
    <w:rsid w:val="008D7D2F"/>
    <w:pPr>
      <w:spacing w:before="100" w:beforeAutospacing="1" w:after="100" w:afterAutospacing="1"/>
    </w:pPr>
    <w:rPr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F38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F3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bodytextindent3">
    <w:name w:val="bodytextindent3"/>
    <w:basedOn w:val="a"/>
    <w:rsid w:val="009F3845"/>
    <w:pPr>
      <w:spacing w:before="100" w:beforeAutospacing="1" w:after="100" w:afterAutospacing="1"/>
    </w:pPr>
    <w:rPr>
      <w:lang w:val="en-US" w:eastAsia="en-US"/>
    </w:rPr>
  </w:style>
  <w:style w:type="paragraph" w:styleId="ac">
    <w:name w:val="No Spacing"/>
    <w:uiPriority w:val="1"/>
    <w:qFormat/>
    <w:rsid w:val="002265C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d">
    <w:name w:val="Стиль"/>
    <w:rsid w:val="00226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o">
    <w:name w:val="wo"/>
    <w:basedOn w:val="a0"/>
    <w:rsid w:val="00496800"/>
  </w:style>
  <w:style w:type="paragraph" w:customStyle="1" w:styleId="Style3">
    <w:name w:val="Style3"/>
    <w:basedOn w:val="a"/>
    <w:rsid w:val="00D9515A"/>
    <w:pPr>
      <w:widowControl w:val="0"/>
      <w:autoSpaceDE w:val="0"/>
      <w:autoSpaceDN w:val="0"/>
      <w:adjustRightInd w:val="0"/>
      <w:spacing w:line="278" w:lineRule="exact"/>
      <w:ind w:firstLine="182"/>
    </w:pPr>
  </w:style>
  <w:style w:type="character" w:customStyle="1" w:styleId="FontStyle13">
    <w:name w:val="Font Style13"/>
    <w:rsid w:val="00D951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D951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D9515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9515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9515A"/>
    <w:pPr>
      <w:widowControl w:val="0"/>
      <w:autoSpaceDE w:val="0"/>
      <w:autoSpaceDN w:val="0"/>
      <w:adjustRightInd w:val="0"/>
      <w:spacing w:line="264" w:lineRule="exact"/>
      <w:ind w:firstLine="197"/>
      <w:jc w:val="both"/>
    </w:pPr>
  </w:style>
  <w:style w:type="character" w:customStyle="1" w:styleId="FontStyle11">
    <w:name w:val="Font Style11"/>
    <w:rsid w:val="00D9515A"/>
    <w:rPr>
      <w:rFonts w:ascii="Times New Roman" w:hAnsi="Times New Roman" w:cs="Times New Roman"/>
      <w:b/>
      <w:bCs/>
      <w:sz w:val="42"/>
      <w:szCs w:val="42"/>
    </w:rPr>
  </w:style>
  <w:style w:type="character" w:customStyle="1" w:styleId="40">
    <w:name w:val="Заголовок 4 Знак"/>
    <w:basedOn w:val="a0"/>
    <w:link w:val="4"/>
    <w:uiPriority w:val="9"/>
    <w:semiHidden/>
    <w:rsid w:val="00606A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6ABC"/>
    <w:pPr>
      <w:spacing w:before="100" w:beforeAutospacing="1" w:after="100" w:afterAutospacing="1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06ABC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06ABC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606ABC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">
    <w:name w:val="answer"/>
    <w:basedOn w:val="a0"/>
    <w:rsid w:val="000D0E89"/>
  </w:style>
  <w:style w:type="character" w:customStyle="1" w:styleId="opened">
    <w:name w:val="opened"/>
    <w:basedOn w:val="a0"/>
    <w:rsid w:val="000D0E89"/>
  </w:style>
  <w:style w:type="character" w:customStyle="1" w:styleId="dambitk-rest-count">
    <w:name w:val="dambitk-rest-count"/>
    <w:basedOn w:val="a0"/>
    <w:rsid w:val="00381D7E"/>
  </w:style>
  <w:style w:type="paragraph" w:styleId="23">
    <w:name w:val="Body Text Indent 2"/>
    <w:basedOn w:val="a"/>
    <w:link w:val="24"/>
    <w:uiPriority w:val="99"/>
    <w:semiHidden/>
    <w:unhideWhenUsed/>
    <w:rsid w:val="00001C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1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8F3E09"/>
    <w:pPr>
      <w:spacing w:before="240" w:after="240"/>
    </w:pPr>
    <w:rPr>
      <w:b/>
      <w:bCs/>
    </w:rPr>
  </w:style>
  <w:style w:type="paragraph" w:customStyle="1" w:styleId="cap1">
    <w:name w:val="cap1"/>
    <w:basedOn w:val="a"/>
    <w:rsid w:val="008F3E09"/>
    <w:rPr>
      <w:sz w:val="22"/>
      <w:szCs w:val="22"/>
    </w:rPr>
  </w:style>
  <w:style w:type="paragraph" w:customStyle="1" w:styleId="capu1">
    <w:name w:val="capu1"/>
    <w:basedOn w:val="a"/>
    <w:rsid w:val="008F3E09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F3E09"/>
    <w:pPr>
      <w:ind w:firstLine="567"/>
      <w:jc w:val="both"/>
    </w:pPr>
  </w:style>
  <w:style w:type="table" w:customStyle="1" w:styleId="tablencpi">
    <w:name w:val="tablencpi"/>
    <w:basedOn w:val="a1"/>
    <w:rsid w:val="008F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int">
    <w:name w:val="point"/>
    <w:basedOn w:val="a"/>
    <w:rsid w:val="008F3E09"/>
    <w:pPr>
      <w:ind w:firstLine="567"/>
      <w:jc w:val="both"/>
    </w:pPr>
  </w:style>
  <w:style w:type="character" w:customStyle="1" w:styleId="articlecounter">
    <w:name w:val="article__counter"/>
    <w:basedOn w:val="a0"/>
    <w:rsid w:val="00E6261E"/>
  </w:style>
  <w:style w:type="character" w:customStyle="1" w:styleId="articlesgo-star">
    <w:name w:val="articles__go-star"/>
    <w:basedOn w:val="a0"/>
    <w:rsid w:val="00E62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83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5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651">
                  <w:marLeft w:val="-3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8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2013220301">
                  <w:marLeft w:val="0"/>
                  <w:marRight w:val="0"/>
                  <w:marTop w:val="270"/>
                  <w:marBottom w:val="300"/>
                  <w:divBdr>
                    <w:top w:val="single" w:sz="12" w:space="0" w:color="E4EFF5"/>
                    <w:left w:val="single" w:sz="12" w:space="0" w:color="E4EFF5"/>
                    <w:bottom w:val="single" w:sz="12" w:space="0" w:color="E4EFF5"/>
                    <w:right w:val="single" w:sz="12" w:space="0" w:color="E4EFF5"/>
                  </w:divBdr>
                  <w:divsChild>
                    <w:div w:id="4726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69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BBBFC4"/>
                                <w:left w:val="single" w:sz="6" w:space="3" w:color="BBBFC4"/>
                                <w:bottom w:val="single" w:sz="6" w:space="2" w:color="BBBFC4"/>
                                <w:right w:val="single" w:sz="6" w:space="3" w:color="BBBFC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53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9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3909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80295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3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5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33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45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152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0630">
                          <w:marLeft w:val="75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4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5CF2A-1E37-4187-ADE8-7F6C8005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2019-10-14T11:52:00Z</cp:lastPrinted>
  <dcterms:created xsi:type="dcterms:W3CDTF">2021-03-23T16:34:00Z</dcterms:created>
  <dcterms:modified xsi:type="dcterms:W3CDTF">2021-03-23T18:54:00Z</dcterms:modified>
</cp:coreProperties>
</file>