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F" w:rsidRDefault="00E20B3F" w:rsidP="00E20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0B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Pr="00E20B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Статья 18.35. Нарушение правил использования воздушного пространства</w:t>
      </w:r>
    </w:p>
    <w:p w:rsidR="007C43C0" w:rsidRPr="00E20B3F" w:rsidRDefault="007C43C0" w:rsidP="00E20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0B3F" w:rsidRPr="00E20B3F" w:rsidRDefault="00E20B3F" w:rsidP="00E20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правил использования воздушного пространства либо правил использования авиамоделей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штрафа в размере до двадцати базовых величин, а на юридическое лицо – </w:t>
      </w:r>
      <w:r w:rsidRPr="00E2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пятидесяти базовых величин.</w:t>
      </w:r>
    </w:p>
    <w:p w:rsidR="00E20B3F" w:rsidRPr="00E20B3F" w:rsidRDefault="00E20B3F" w:rsidP="00E2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 деяние, совершенное повторно в течение одного года после наложения административного взыскания за такое же нарушение,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штрафа в размере от десяти до пятидесяти базовых величин, а на юридическое лицо – </w:t>
      </w:r>
      <w:r w:rsidRPr="00E2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двадцати до ста базовых величин.</w:t>
      </w:r>
    </w:p>
    <w:p w:rsidR="00D625DE" w:rsidRPr="00083FCB" w:rsidRDefault="003E74FB" w:rsidP="00E20B3F">
      <w:pPr>
        <w:jc w:val="both"/>
        <w:rPr>
          <w:rStyle w:val="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83FCB" w:rsidRPr="00083FCB">
        <w:t xml:space="preserve"> </w:t>
      </w:r>
      <w:r w:rsidR="00083FCB">
        <w:pict>
          <v:shape id="_x0000_i1026" type="#_x0000_t75" alt="" style="width:24pt;height:24pt"/>
        </w:pict>
      </w:r>
      <w:r w:rsidR="00083FCB" w:rsidRPr="00083FC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83FCB">
        <w:rPr>
          <w:noProof/>
          <w:lang w:eastAsia="ru-RU"/>
        </w:rPr>
        <w:drawing>
          <wp:inline distT="0" distB="0" distL="0" distR="0">
            <wp:extent cx="5940425" cy="3295198"/>
            <wp:effectExtent l="19050" t="0" r="3175" b="0"/>
            <wp:docPr id="3" name="Рисунок 3" descr="G:\Belorussiya-rasshirila-spisok-zon-gde-budut-zapreshheny-polyoty-bespilot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elorussiya-rasshirila-spisok-zon-gde-budut-zapreshheny-polyoty-bespilotnik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CB" w:rsidRDefault="00083FCB" w:rsidP="00E20B3F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83FCB" w:rsidRPr="00083FCB" w:rsidRDefault="00083FCB" w:rsidP="00E20B3F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83FCB" w:rsidRPr="00083FCB" w:rsidRDefault="00083FCB" w:rsidP="007C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«Воздушный кодекс Республики Беларусь» </w:t>
      </w:r>
      <w:r w:rsidRPr="007C43C0">
        <w:rPr>
          <w:rFonts w:ascii="Times New Roman" w:hAnsi="Times New Roman" w:cs="Times New Roman"/>
          <w:color w:val="FF0000"/>
          <w:sz w:val="28"/>
          <w:szCs w:val="28"/>
        </w:rPr>
        <w:t>квадрокоптер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C43C0">
        <w:rPr>
          <w:rFonts w:ascii="Times New Roman" w:hAnsi="Times New Roman" w:cs="Times New Roman"/>
          <w:b/>
          <w:sz w:val="28"/>
          <w:szCs w:val="28"/>
        </w:rPr>
        <w:t>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 Для беспилотных летательных аппаратов  предусмотрен особый порядок выполнения полетов, влекущий за собой разрешительный принцип использования воздушного пространства Республики Беларусь посредством подачи заявки в органы Единой системы организации воздушного движения</w:t>
      </w:r>
      <w:r w:rsidR="007C43C0">
        <w:rPr>
          <w:rFonts w:ascii="Times New Roman" w:hAnsi="Times New Roman" w:cs="Times New Roman"/>
          <w:sz w:val="28"/>
          <w:szCs w:val="28"/>
        </w:rPr>
        <w:t xml:space="preserve"> Республики Беларусь: Министерство транспорта и коммуникаций и Министерство обороны.</w:t>
      </w:r>
    </w:p>
    <w:sectPr w:rsidR="00083FCB" w:rsidRPr="00083FCB" w:rsidSect="00D6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3F"/>
    <w:rsid w:val="00083FCB"/>
    <w:rsid w:val="003E74FB"/>
    <w:rsid w:val="004330CC"/>
    <w:rsid w:val="006355B2"/>
    <w:rsid w:val="007C43C0"/>
    <w:rsid w:val="008222EF"/>
    <w:rsid w:val="008F1A98"/>
    <w:rsid w:val="00D625DE"/>
    <w:rsid w:val="00DE391F"/>
    <w:rsid w:val="00E20B3F"/>
    <w:rsid w:val="00F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E"/>
  </w:style>
  <w:style w:type="paragraph" w:styleId="1">
    <w:name w:val="heading 1"/>
    <w:basedOn w:val="a"/>
    <w:link w:val="10"/>
    <w:uiPriority w:val="9"/>
    <w:qFormat/>
    <w:rsid w:val="00E2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2022-05-13T10:16:00Z</dcterms:created>
  <dcterms:modified xsi:type="dcterms:W3CDTF">2022-05-13T13:53:00Z</dcterms:modified>
</cp:coreProperties>
</file>