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D88" w:rsidRPr="00FF7E01" w:rsidRDefault="00167B30" w:rsidP="00CA319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e-BY"/>
        </w:rPr>
      </w:pPr>
      <w:bookmarkStart w:id="0" w:name="_GoBack"/>
      <w:bookmarkEnd w:id="0"/>
      <w:r w:rsidRPr="00FF7E01">
        <w:rPr>
          <w:rFonts w:ascii="Times New Roman" w:hAnsi="Times New Roman"/>
          <w:b/>
          <w:sz w:val="24"/>
          <w:szCs w:val="24"/>
          <w:lang w:val="be-BY"/>
        </w:rPr>
        <w:t>Метадычныя р</w:t>
      </w:r>
      <w:r w:rsidR="00706D88" w:rsidRPr="00FF7E01">
        <w:rPr>
          <w:rFonts w:ascii="Times New Roman" w:hAnsi="Times New Roman"/>
          <w:b/>
          <w:sz w:val="24"/>
          <w:szCs w:val="24"/>
        </w:rPr>
        <w:t>э</w:t>
      </w:r>
      <w:r w:rsidR="00706D88" w:rsidRPr="00FF7E01">
        <w:rPr>
          <w:rFonts w:ascii="Times New Roman" w:hAnsi="Times New Roman"/>
          <w:b/>
          <w:sz w:val="24"/>
          <w:szCs w:val="24"/>
          <w:lang w:val="be-BY"/>
        </w:rPr>
        <w:t xml:space="preserve">камендацыі па арганізацыі адукацыйнага працэсу па вучэбным прадмеце </w:t>
      </w:r>
      <w:r w:rsidR="00706D88" w:rsidRPr="00FF7E01">
        <w:rPr>
          <w:rFonts w:ascii="Times New Roman" w:hAnsi="Times New Roman"/>
          <w:b/>
          <w:sz w:val="24"/>
          <w:szCs w:val="24"/>
        </w:rPr>
        <w:t>«</w:t>
      </w:r>
      <w:r w:rsidR="00706D88" w:rsidRPr="00FF7E01">
        <w:rPr>
          <w:rFonts w:ascii="Times New Roman" w:hAnsi="Times New Roman"/>
          <w:b/>
          <w:sz w:val="24"/>
          <w:szCs w:val="24"/>
          <w:lang w:val="be-BY"/>
        </w:rPr>
        <w:t>Беларуская літаратура</w:t>
      </w:r>
      <w:r w:rsidR="00706D88" w:rsidRPr="00FF7E01">
        <w:rPr>
          <w:rFonts w:ascii="Times New Roman" w:hAnsi="Times New Roman"/>
          <w:b/>
          <w:sz w:val="24"/>
          <w:szCs w:val="24"/>
        </w:rPr>
        <w:t>»</w:t>
      </w:r>
      <w:r w:rsidRPr="00FF7E01">
        <w:rPr>
          <w:rFonts w:ascii="Times New Roman" w:hAnsi="Times New Roman"/>
          <w:b/>
          <w:sz w:val="24"/>
          <w:szCs w:val="24"/>
          <w:lang w:val="be-BY"/>
        </w:rPr>
        <w:t xml:space="preserve"> ў 2017/2018 навучальным годзе</w:t>
      </w:r>
    </w:p>
    <w:p w:rsidR="00167B30" w:rsidRPr="00FF7E01" w:rsidRDefault="00167B30" w:rsidP="00CA319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be-BY"/>
        </w:rPr>
      </w:pPr>
    </w:p>
    <w:p w:rsidR="00706D88" w:rsidRPr="00B45186" w:rsidRDefault="00706D88" w:rsidP="00CA319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e-BY"/>
        </w:rPr>
      </w:pPr>
      <w:r w:rsidRPr="00B45186">
        <w:rPr>
          <w:rFonts w:ascii="Times New Roman" w:hAnsi="Times New Roman"/>
          <w:b/>
          <w:sz w:val="24"/>
          <w:szCs w:val="24"/>
          <w:lang w:val="be-BY"/>
        </w:rPr>
        <w:t>5 клас</w:t>
      </w:r>
    </w:p>
    <w:p w:rsidR="00706D88" w:rsidRPr="00FF7E01" w:rsidRDefault="00706D88" w:rsidP="00CA319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be-BY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706D88" w:rsidRPr="00FF7E01" w:rsidTr="00167B30">
        <w:tc>
          <w:tcPr>
            <w:tcW w:w="4785" w:type="dxa"/>
            <w:vAlign w:val="center"/>
          </w:tcPr>
          <w:p w:rsidR="00706D88" w:rsidRPr="00FF7E01" w:rsidRDefault="00706D88" w:rsidP="00167B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Змены ў </w:t>
            </w:r>
            <w:r w:rsidR="00167B30"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вучэбнай праграме</w:t>
            </w:r>
          </w:p>
        </w:tc>
        <w:tc>
          <w:tcPr>
            <w:tcW w:w="4786" w:type="dxa"/>
            <w:vAlign w:val="center"/>
          </w:tcPr>
          <w:p w:rsidR="00706D88" w:rsidRPr="00FF7E01" w:rsidRDefault="00706D88" w:rsidP="00167B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Рэкамендацыі </w:t>
            </w:r>
            <w:r w:rsidR="00167B30"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па арганізацыі</w:t>
            </w:r>
            <w:r w:rsidR="00167B30" w:rsidRPr="00FF7E01">
              <w:rPr>
                <w:rFonts w:ascii="Times New Roman" w:hAnsi="Times New Roman"/>
                <w:sz w:val="24"/>
                <w:szCs w:val="24"/>
                <w:lang w:val="be-BY"/>
              </w:rPr>
              <w:br/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адукацыйнага працэсу</w:t>
            </w:r>
          </w:p>
        </w:tc>
      </w:tr>
      <w:tr w:rsidR="00706D88" w:rsidRPr="00FF7E01" w:rsidTr="000A41D0">
        <w:tc>
          <w:tcPr>
            <w:tcW w:w="4785" w:type="dxa"/>
          </w:tcPr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Са зместу раздзела І </w:t>
            </w:r>
            <w:r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“Роднае слова”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зняты верш Я. Крупенькі “Ёсць у кожнага з нас…”</w:t>
            </w:r>
          </w:p>
        </w:tc>
        <w:tc>
          <w:tcPr>
            <w:tcW w:w="4786" w:type="dxa"/>
          </w:tcPr>
          <w:p w:rsidR="00706D88" w:rsidRPr="00FF7E01" w:rsidRDefault="00706D88" w:rsidP="00167B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Матэрыял вучэбнага дапаможніка (Цітова, Л. К. Беларуская літаратура: вучэбны дапаможнік для 5-га кл. устаноў агул. сярэд. адукацыі з беларус. і рус. </w:t>
            </w:r>
            <w:r w:rsidR="00B12612"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мовамі навучання: у 2 ч. / Л. К.  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Цітова. – </w:t>
            </w:r>
            <w:r w:rsidR="00167B30" w:rsidRPr="00FF7E01">
              <w:rPr>
                <w:rFonts w:ascii="Times New Roman" w:hAnsi="Times New Roman"/>
                <w:sz w:val="24"/>
                <w:szCs w:val="24"/>
                <w:lang w:val="be-BY"/>
              </w:rPr>
              <w:br/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2-е выд., пер</w:t>
            </w:r>
            <w:r w:rsidR="00167B30"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а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прац. і дап. – Мінск, 2016. – </w:t>
            </w:r>
            <w:r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Ч. 1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) на </w:t>
            </w:r>
            <w:r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с. 18</w:t>
            </w:r>
            <w:r w:rsidR="00167B30"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–</w:t>
            </w:r>
            <w:r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19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не вывучаецца.</w:t>
            </w:r>
          </w:p>
        </w:tc>
      </w:tr>
      <w:tr w:rsidR="00706D88" w:rsidRPr="00FF7E01" w:rsidTr="000A41D0">
        <w:tc>
          <w:tcPr>
            <w:tcW w:w="4785" w:type="dxa"/>
          </w:tcPr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З раздзела ІІІ </w:t>
            </w:r>
            <w:r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“Літаратурныя казкі і легенды”</w:t>
            </w:r>
            <w:r w:rsidR="00167B30"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 xml:space="preserve"> 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твор Г. Марчука “Чужое багацце” перанесены ў спіс для дадатковага чытання.</w:t>
            </w:r>
          </w:p>
        </w:tc>
        <w:tc>
          <w:tcPr>
            <w:tcW w:w="4786" w:type="dxa"/>
          </w:tcPr>
          <w:p w:rsidR="00706D88" w:rsidRPr="00FF7E01" w:rsidRDefault="00706D88" w:rsidP="00167B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Матэрыял вучэбнага дапаможніка 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br/>
              <w:t xml:space="preserve">на </w:t>
            </w:r>
            <w:r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с. 103</w:t>
            </w:r>
            <w:r w:rsidR="00167B30"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–</w:t>
            </w:r>
            <w:r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117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не вывучаецца.</w:t>
            </w:r>
          </w:p>
        </w:tc>
      </w:tr>
      <w:tr w:rsidR="00706D88" w:rsidRPr="00FF7E01" w:rsidTr="000A41D0">
        <w:tc>
          <w:tcPr>
            <w:tcW w:w="4785" w:type="dxa"/>
          </w:tcPr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Са зместу раздзела І</w:t>
            </w:r>
            <w:r w:rsidRPr="00FF7E01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="00B12612" w:rsidRPr="00FF7E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“Выразнасць мастацкага слова”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зняты верш А. Грачанікава “Як ападае ліст…”. </w:t>
            </w:r>
          </w:p>
        </w:tc>
        <w:tc>
          <w:tcPr>
            <w:tcW w:w="4786" w:type="dxa"/>
          </w:tcPr>
          <w:p w:rsidR="00706D88" w:rsidRPr="00FF7E01" w:rsidRDefault="00706D88" w:rsidP="00167B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Матэрыял вучэбнага дапаможніка 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br/>
              <w:t xml:space="preserve">на </w:t>
            </w:r>
            <w:r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с. 144</w:t>
            </w:r>
            <w:r w:rsidR="00167B30"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–</w:t>
            </w:r>
            <w:r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145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не вывучаецца.</w:t>
            </w:r>
          </w:p>
        </w:tc>
      </w:tr>
      <w:tr w:rsidR="00706D88" w:rsidRPr="00FF7E01" w:rsidTr="000A41D0">
        <w:tc>
          <w:tcPr>
            <w:tcW w:w="4785" w:type="dxa"/>
          </w:tcPr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Са зместу раздзела V</w:t>
            </w:r>
            <w:r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“Літаратурны твор – складанае і непадзельнае мастацкае цэлае”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зняты верш Р. Барадуліна “Бацьку”.</w:t>
            </w:r>
          </w:p>
        </w:tc>
        <w:tc>
          <w:tcPr>
            <w:tcW w:w="4786" w:type="dxa"/>
          </w:tcPr>
          <w:p w:rsidR="00706D88" w:rsidRPr="00FF7E01" w:rsidRDefault="00706D88" w:rsidP="00167B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Матэрыял вучэбнага дапаможніка (Цітова, Л. К. Беларуская літаратура: вучэбны дапаможнік для 5-га кл. устаноў агул. сярэд. адукацыі з беларус. і рус. мовамі навучання: у 2 ч. / Л.</w:t>
            </w:r>
            <w:r w:rsidR="00B12612" w:rsidRPr="00FF7E01">
              <w:rPr>
                <w:rFonts w:ascii="Times New Roman" w:hAnsi="Times New Roman"/>
                <w:sz w:val="24"/>
                <w:szCs w:val="24"/>
                <w:lang w:val="be-BY"/>
              </w:rPr>
              <w:t> К. 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Цітова. – 2-е выд., пер</w:t>
            </w:r>
            <w:r w:rsidR="00167B30"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а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прац. і дап. – Мінск, 2016. – </w:t>
            </w:r>
            <w:r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Ч. 2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) на </w:t>
            </w:r>
            <w:r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с. 34</w:t>
            </w:r>
            <w:r w:rsidR="00167B30"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–</w:t>
            </w:r>
            <w:r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36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не вывучаецца.</w:t>
            </w:r>
          </w:p>
        </w:tc>
      </w:tr>
      <w:tr w:rsidR="00706D88" w:rsidRPr="00FF7E01" w:rsidTr="000A41D0">
        <w:tc>
          <w:tcPr>
            <w:tcW w:w="4785" w:type="dxa"/>
          </w:tcPr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Скарэктаваны спіс твораў для завучвання на памяць і мастацкага расказвання:</w:t>
            </w:r>
          </w:p>
          <w:p w:rsidR="00706D88" w:rsidRPr="00FF7E01" w:rsidRDefault="00167B30" w:rsidP="000A41D0">
            <w:pPr>
              <w:pStyle w:val="a4"/>
              <w:numPr>
                <w:ilvl w:val="0"/>
                <w:numId w:val="7"/>
              </w:numPr>
              <w:tabs>
                <w:tab w:val="left" w:pos="32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з</w:t>
            </w:r>
            <w:r w:rsidR="00706D88"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няты верш Р. Барадуліна “Бацьку”;</w:t>
            </w:r>
          </w:p>
          <w:p w:rsidR="00706D88" w:rsidRPr="00FF7E01" w:rsidRDefault="00167B30" w:rsidP="000A41D0">
            <w:pPr>
              <w:pStyle w:val="a4"/>
              <w:numPr>
                <w:ilvl w:val="0"/>
                <w:numId w:val="7"/>
              </w:numPr>
              <w:tabs>
                <w:tab w:val="left" w:pos="32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у</w:t>
            </w:r>
            <w:r w:rsidR="00706D88"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ключаны верш П. 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Броўкі “Калі ласка”.</w:t>
            </w:r>
          </w:p>
        </w:tc>
        <w:tc>
          <w:tcPr>
            <w:tcW w:w="4786" w:type="dxa"/>
          </w:tcPr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Верш П. Броўкі “Калі ласка” размешчаны на </w:t>
            </w:r>
            <w:r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 xml:space="preserve">с. 7 першай часткі 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вучэбнага дапаможніка.</w:t>
            </w:r>
          </w:p>
        </w:tc>
      </w:tr>
      <w:tr w:rsidR="00706D88" w:rsidRPr="00FF7E01" w:rsidTr="000A41D0">
        <w:tc>
          <w:tcPr>
            <w:tcW w:w="4785" w:type="dxa"/>
          </w:tcPr>
          <w:p w:rsidR="00706D88" w:rsidRPr="00FF7E01" w:rsidRDefault="00706D88" w:rsidP="00167B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Вылучаны рэзерв вучэбнага часу – 1 г.</w:t>
            </w:r>
          </w:p>
        </w:tc>
        <w:tc>
          <w:tcPr>
            <w:tcW w:w="4786" w:type="dxa"/>
          </w:tcPr>
          <w:p w:rsidR="00706D88" w:rsidRPr="00FF7E01" w:rsidRDefault="00167B30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Рэзервовы</w:t>
            </w:r>
            <w:r w:rsidR="00706D88"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час настаўнік можа выкарыстаць на працягу навучальнага года на чытанне і асэнсаванне літаратурных твораў.</w:t>
            </w:r>
          </w:p>
        </w:tc>
      </w:tr>
      <w:tr w:rsidR="00706D88" w:rsidRPr="00FF7E01" w:rsidTr="000A41D0">
        <w:tc>
          <w:tcPr>
            <w:tcW w:w="4785" w:type="dxa"/>
          </w:tcPr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Скарэктаваны спіс твораў для дадатковага чытання.</w:t>
            </w:r>
          </w:p>
        </w:tc>
        <w:tc>
          <w:tcPr>
            <w:tcW w:w="4786" w:type="dxa"/>
          </w:tcPr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Творы, прапанаваныя ў спісе для дадатковага чытання, можна знайсці ў кнігах серыі “Школьная бібліятэка”, якія знаходзяцца ў бібліятэчным фондзе ўстаноў агульнай сярэдняй адукацыі.</w:t>
            </w:r>
          </w:p>
        </w:tc>
      </w:tr>
    </w:tbl>
    <w:p w:rsidR="00706D88" w:rsidRPr="00FF7E01" w:rsidRDefault="00706D88" w:rsidP="00167B30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be-BY"/>
        </w:rPr>
      </w:pPr>
    </w:p>
    <w:p w:rsidR="00706D88" w:rsidRPr="00B45186" w:rsidRDefault="00706D88" w:rsidP="003629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e-BY"/>
        </w:rPr>
      </w:pPr>
      <w:r w:rsidRPr="00B45186">
        <w:rPr>
          <w:rFonts w:ascii="Times New Roman" w:hAnsi="Times New Roman"/>
          <w:b/>
          <w:sz w:val="24"/>
          <w:szCs w:val="24"/>
          <w:lang w:val="be-BY"/>
        </w:rPr>
        <w:t>6 клас</w:t>
      </w:r>
    </w:p>
    <w:p w:rsidR="00706D88" w:rsidRPr="00FF7E01" w:rsidRDefault="00706D88" w:rsidP="0036291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be-BY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167B30" w:rsidRPr="00FF7E01" w:rsidTr="00663E8B">
        <w:tc>
          <w:tcPr>
            <w:tcW w:w="4785" w:type="dxa"/>
            <w:vAlign w:val="center"/>
          </w:tcPr>
          <w:p w:rsidR="00167B30" w:rsidRPr="00FF7E01" w:rsidRDefault="00167B30" w:rsidP="00663E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Змены ў вучэбнай праграме</w:t>
            </w:r>
          </w:p>
        </w:tc>
        <w:tc>
          <w:tcPr>
            <w:tcW w:w="4786" w:type="dxa"/>
            <w:vAlign w:val="center"/>
          </w:tcPr>
          <w:p w:rsidR="00167B30" w:rsidRPr="00FF7E01" w:rsidRDefault="00167B30" w:rsidP="00663E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Рэкамендацыі па арганізацыі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br/>
              <w:t>адукацыйнага працэсу</w:t>
            </w:r>
          </w:p>
        </w:tc>
      </w:tr>
      <w:tr w:rsidR="00706D88" w:rsidRPr="00FF7E01" w:rsidTr="000A41D0">
        <w:tc>
          <w:tcPr>
            <w:tcW w:w="4785" w:type="dxa"/>
          </w:tcPr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Колькасць гадзін на вывучэнне раздзела </w:t>
            </w:r>
            <w:r w:rsidR="00167B30"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 xml:space="preserve">“Мой род. Родная зямля. Народ” 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павялічана на 1</w:t>
            </w:r>
            <w:r w:rsidR="00167B30"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г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.</w:t>
            </w:r>
          </w:p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Са зместу раздзела зняты верш Г. Бураўкіна “Я хачу прайсці па зямлі…”.</w:t>
            </w:r>
          </w:p>
        </w:tc>
        <w:tc>
          <w:tcPr>
            <w:tcW w:w="4786" w:type="dxa"/>
          </w:tcPr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Размеркаванне вучэбнага часу паміж тэмамі пададзена ў прыкладным каляндарна-тэматычным планаванні.</w:t>
            </w:r>
          </w:p>
          <w:p w:rsidR="00706D88" w:rsidRPr="00FF7E01" w:rsidRDefault="00706D88" w:rsidP="00167B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Матэрыял вучэбнага дапаможніка 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br/>
              <w:t>(</w:t>
            </w:r>
            <w:r w:rsidR="00B12612"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Бельскі, 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А.</w:t>
            </w:r>
            <w:r w:rsidR="00B12612" w:rsidRPr="00FF7E01">
              <w:rPr>
                <w:rFonts w:ascii="Times New Roman" w:hAnsi="Times New Roman"/>
                <w:sz w:val="24"/>
                <w:szCs w:val="24"/>
                <w:lang w:val="be-BY"/>
              </w:rPr>
              <w:t> 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І. Беларуская літаратура: вучэб. дапам. для 6-га кл. устаноў агул. сярэд. адукацыі з беларус. і рус. мовамі навучання</w:t>
            </w:r>
            <w:r w:rsidR="00167B30" w:rsidRPr="00FF7E01">
              <w:rPr>
                <w:rFonts w:ascii="Times New Roman" w:hAnsi="Times New Roman"/>
                <w:sz w:val="24"/>
                <w:szCs w:val="24"/>
                <w:lang w:val="be-BY"/>
              </w:rPr>
              <w:t> 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/ А.</w:t>
            </w:r>
            <w:r w:rsidR="00B12612" w:rsidRPr="00FF7E01">
              <w:rPr>
                <w:rFonts w:ascii="Times New Roman" w:hAnsi="Times New Roman"/>
                <w:sz w:val="24"/>
                <w:szCs w:val="24"/>
                <w:lang w:val="be-BY"/>
              </w:rPr>
              <w:t> 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І. Бельскі, Л.</w:t>
            </w:r>
            <w:r w:rsidR="00B12612" w:rsidRPr="00FF7E01">
              <w:rPr>
                <w:rFonts w:ascii="Times New Roman" w:hAnsi="Times New Roman"/>
                <w:sz w:val="24"/>
                <w:szCs w:val="24"/>
                <w:lang w:val="be-BY"/>
              </w:rPr>
              <w:t> 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К. Цітова. – 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lastRenderedPageBreak/>
              <w:t>Мінск: Нац. ін-т адукацыі, 2016</w:t>
            </w:r>
            <w:r w:rsidR="00B12612"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) 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на </w:t>
            </w:r>
            <w:r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с. 27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не вывучаецца.</w:t>
            </w:r>
          </w:p>
        </w:tc>
      </w:tr>
      <w:tr w:rsidR="00706D88" w:rsidRPr="00FF7E01" w:rsidTr="000A41D0">
        <w:tc>
          <w:tcPr>
            <w:tcW w:w="4785" w:type="dxa"/>
          </w:tcPr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lastRenderedPageBreak/>
              <w:t xml:space="preserve">Колькасць гадзін на вывучэнне раздзела </w:t>
            </w:r>
            <w:r w:rsidR="00167B30"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 xml:space="preserve">“Фальклор і літаратура” 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павялічана на 2</w:t>
            </w:r>
            <w:r w:rsidR="00167B30" w:rsidRPr="00FF7E01">
              <w:rPr>
                <w:rFonts w:ascii="Times New Roman" w:hAnsi="Times New Roman"/>
                <w:sz w:val="24"/>
                <w:szCs w:val="24"/>
                <w:lang w:val="be-BY"/>
              </w:rPr>
              <w:t> г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.</w:t>
            </w:r>
          </w:p>
          <w:p w:rsidR="00322434" w:rsidRPr="00FF7E01" w:rsidRDefault="00322434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Зняты твор Я. Купалы “Як у казцы</w:t>
            </w:r>
            <w:r w:rsidR="00F31A61" w:rsidRPr="00FF7E01">
              <w:rPr>
                <w:rFonts w:ascii="Times New Roman" w:hAnsi="Times New Roman"/>
                <w:sz w:val="24"/>
                <w:szCs w:val="24"/>
                <w:lang w:val="be-BY"/>
              </w:rPr>
              <w:t>...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”.</w:t>
            </w:r>
          </w:p>
          <w:p w:rsidR="00663E8B" w:rsidRDefault="00663E8B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Зняты верш Г. Бураўкіна “Малітва”.</w:t>
            </w:r>
          </w:p>
        </w:tc>
        <w:tc>
          <w:tcPr>
            <w:tcW w:w="4786" w:type="dxa"/>
          </w:tcPr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Размеркаванне вучэбнага часу паміж тэмамі пададзена ў прыкладным каляндарна-тэматычным планаванні.</w:t>
            </w:r>
          </w:p>
          <w:p w:rsidR="00322434" w:rsidRPr="00FF7E01" w:rsidRDefault="00322434" w:rsidP="003224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Матэрыял вучэбнага дапаможніка на 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br/>
            </w:r>
            <w:r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с. 46</w:t>
            </w:r>
            <w:r w:rsidR="00167B30"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–</w:t>
            </w:r>
            <w:r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48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не вывучаецца.</w:t>
            </w:r>
          </w:p>
          <w:p w:rsidR="00706D88" w:rsidRPr="00FF7E01" w:rsidRDefault="00706D88" w:rsidP="00167B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Матэрыял вучэбнага дапаможніка 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br/>
              <w:t xml:space="preserve">на </w:t>
            </w:r>
            <w:r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с. 79</w:t>
            </w:r>
            <w:r w:rsidR="00167B30"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–</w:t>
            </w:r>
            <w:r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80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не вывучаецца.</w:t>
            </w:r>
          </w:p>
        </w:tc>
      </w:tr>
      <w:tr w:rsidR="00706D88" w:rsidRPr="00FF7E01" w:rsidTr="000A41D0">
        <w:tc>
          <w:tcPr>
            <w:tcW w:w="4785" w:type="dxa"/>
          </w:tcPr>
          <w:p w:rsidR="00706D88" w:rsidRPr="00FF7E01" w:rsidRDefault="00706D88" w:rsidP="00AA65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Раздзел </w:t>
            </w:r>
            <w:r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“Біблія – найвыдатнейшы помнік сусветнай культуры і літаратуры”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зняты.</w:t>
            </w:r>
          </w:p>
        </w:tc>
        <w:tc>
          <w:tcPr>
            <w:tcW w:w="4786" w:type="dxa"/>
          </w:tcPr>
          <w:p w:rsidR="00706D88" w:rsidRPr="00FF7E01" w:rsidRDefault="00706D88" w:rsidP="00AA65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Матэрыял вучэбнага дапаможніка 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br/>
              <w:t xml:space="preserve">на </w:t>
            </w:r>
            <w:r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с. 83</w:t>
            </w:r>
            <w:r w:rsidR="00AA65EC"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–</w:t>
            </w:r>
            <w:r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104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не вывучаецца.</w:t>
            </w:r>
          </w:p>
        </w:tc>
      </w:tr>
      <w:tr w:rsidR="00706D88" w:rsidRPr="00FF7E01" w:rsidTr="000A41D0">
        <w:tc>
          <w:tcPr>
            <w:tcW w:w="4785" w:type="dxa"/>
          </w:tcPr>
          <w:p w:rsidR="00706D88" w:rsidRPr="00FF7E01" w:rsidRDefault="00706D88" w:rsidP="00AA65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Колькасць гадзін на вывучэнне раздзела </w:t>
            </w:r>
            <w:r w:rsidR="00AA65EC"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 xml:space="preserve">“Літаратура як чалавеказнаўства” 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павялічана на</w:t>
            </w:r>
            <w:r w:rsidR="00AA65EC"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1</w:t>
            </w:r>
            <w:r w:rsidR="00AA65EC"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г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.</w:t>
            </w:r>
          </w:p>
        </w:tc>
        <w:tc>
          <w:tcPr>
            <w:tcW w:w="4786" w:type="dxa"/>
          </w:tcPr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Размеркаванне вучэбнага часу паміж тэмамі пададзена ў прыкладным каляндарна-тэматычным планаванні.</w:t>
            </w:r>
          </w:p>
        </w:tc>
      </w:tr>
      <w:tr w:rsidR="00706D88" w:rsidRPr="00FF7E01" w:rsidTr="000A41D0">
        <w:tc>
          <w:tcPr>
            <w:tcW w:w="4785" w:type="dxa"/>
          </w:tcPr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Колькасць гадзін на вывучэнне раздзела </w:t>
            </w:r>
            <w:r w:rsidR="00AA65EC"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 xml:space="preserve">“Тэмы і вобразы мастацкай літаратуры” 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павялічана на</w:t>
            </w:r>
            <w:r w:rsidR="00AA65EC"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1</w:t>
            </w:r>
            <w:r w:rsidR="00AA65EC"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г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.</w:t>
            </w:r>
          </w:p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Твор Г. Сянкевіча “Незабыўныя старонкі славянскай мінуўшчыны” перанесены ў спіс для дадатковага чытання.</w:t>
            </w:r>
          </w:p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Знята байка М. Скрыпкі “Свіння і Баран”.</w:t>
            </w:r>
          </w:p>
        </w:tc>
        <w:tc>
          <w:tcPr>
            <w:tcW w:w="4786" w:type="dxa"/>
          </w:tcPr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Размеркаванне вучэбнага часу паміж тэмамі пададзена ў прыкладным каляндарна-тэматычным планаванні.</w:t>
            </w:r>
          </w:p>
          <w:p w:rsidR="00F6368B" w:rsidRPr="00FF7E01" w:rsidRDefault="00706D88" w:rsidP="00AA65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Матэрыял вучэбнага дапаможніка на </w:t>
            </w:r>
            <w:r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с. 196</w:t>
            </w:r>
            <w:r w:rsidR="00AA65EC"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–</w:t>
            </w:r>
            <w:r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203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і на </w:t>
            </w:r>
            <w:r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с. 277</w:t>
            </w:r>
            <w:r w:rsidR="00AA65EC"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–</w:t>
            </w:r>
            <w:r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278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не вывучаецца.</w:t>
            </w:r>
          </w:p>
        </w:tc>
      </w:tr>
      <w:tr w:rsidR="00706D88" w:rsidRPr="00FF7E01" w:rsidTr="000A41D0">
        <w:tc>
          <w:tcPr>
            <w:tcW w:w="4785" w:type="dxa"/>
          </w:tcPr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Колькасць гадзін на вывучэнне раздзела </w:t>
            </w:r>
            <w:r w:rsidR="00AA65EC"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 xml:space="preserve">“Фантастыка” 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паменшана на</w:t>
            </w:r>
            <w:r w:rsidR="00AA65EC"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1</w:t>
            </w:r>
            <w:r w:rsidR="00167B30"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г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.</w:t>
            </w:r>
          </w:p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Твор Д. Шулцэ “Роберцік” перанесены ў спіс для дадатковага чытання.</w:t>
            </w:r>
          </w:p>
        </w:tc>
        <w:tc>
          <w:tcPr>
            <w:tcW w:w="4786" w:type="dxa"/>
          </w:tcPr>
          <w:p w:rsidR="00706D88" w:rsidRPr="00FF7E01" w:rsidRDefault="00706D88" w:rsidP="00AA65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Матэрыял вучэбнага дапаможніка 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br/>
              <w:t xml:space="preserve">на </w:t>
            </w:r>
            <w:r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с. 292</w:t>
            </w:r>
            <w:r w:rsidR="00AA65EC"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–</w:t>
            </w:r>
            <w:r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303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не вывучаецца.</w:t>
            </w:r>
          </w:p>
        </w:tc>
      </w:tr>
      <w:tr w:rsidR="00706D88" w:rsidRPr="00FF7E01" w:rsidTr="000A41D0">
        <w:tc>
          <w:tcPr>
            <w:tcW w:w="4785" w:type="dxa"/>
          </w:tcPr>
          <w:p w:rsidR="00706D88" w:rsidRPr="00FF7E01" w:rsidRDefault="00706D88" w:rsidP="00167B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Вылучаны рэзерв вучэбнага часу – 1 г.</w:t>
            </w:r>
          </w:p>
        </w:tc>
        <w:tc>
          <w:tcPr>
            <w:tcW w:w="4786" w:type="dxa"/>
          </w:tcPr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Гэты час настаўнік можа выкарыстаць на працягу навучальнага года на чытанне і асэнсаванне літаратурных твораў.</w:t>
            </w:r>
          </w:p>
        </w:tc>
      </w:tr>
      <w:tr w:rsidR="00706D88" w:rsidRPr="00FF7E01" w:rsidTr="000A41D0">
        <w:tc>
          <w:tcPr>
            <w:tcW w:w="4785" w:type="dxa"/>
          </w:tcPr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Скарэктаваны спіс твораў для дадатковага чытання.</w:t>
            </w:r>
          </w:p>
        </w:tc>
        <w:tc>
          <w:tcPr>
            <w:tcW w:w="4786" w:type="dxa"/>
          </w:tcPr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Творы, прапанаваныя ў спісе для дадатковага чытання, можна знайсці ў кнігах серыі “Школьная бібліятэка”, якія знаходзяцца ў бібліятэчным фондзе ўстаноў агульнай сярэдняй адукацыі.</w:t>
            </w:r>
          </w:p>
        </w:tc>
      </w:tr>
    </w:tbl>
    <w:p w:rsidR="00706D88" w:rsidRPr="00FF7E01" w:rsidRDefault="00706D88" w:rsidP="00AA65E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be-BY"/>
        </w:rPr>
      </w:pPr>
    </w:p>
    <w:p w:rsidR="00706D88" w:rsidRPr="00B45186" w:rsidRDefault="00706D88" w:rsidP="003629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e-BY"/>
        </w:rPr>
      </w:pPr>
      <w:r w:rsidRPr="00B45186">
        <w:rPr>
          <w:rFonts w:ascii="Times New Roman" w:hAnsi="Times New Roman"/>
          <w:b/>
          <w:sz w:val="24"/>
          <w:szCs w:val="24"/>
          <w:lang w:val="be-BY"/>
        </w:rPr>
        <w:t>7 клас</w:t>
      </w:r>
    </w:p>
    <w:p w:rsidR="00706D88" w:rsidRPr="00FF7E01" w:rsidRDefault="00706D88" w:rsidP="0036291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be-BY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AA65EC" w:rsidRPr="00FF7E01" w:rsidTr="00663E8B">
        <w:tc>
          <w:tcPr>
            <w:tcW w:w="4785" w:type="dxa"/>
            <w:vAlign w:val="center"/>
          </w:tcPr>
          <w:p w:rsidR="00AA65EC" w:rsidRPr="00FF7E01" w:rsidRDefault="00AA65EC" w:rsidP="00663E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Змены ў вучэбнай праграме</w:t>
            </w:r>
          </w:p>
        </w:tc>
        <w:tc>
          <w:tcPr>
            <w:tcW w:w="4786" w:type="dxa"/>
            <w:vAlign w:val="center"/>
          </w:tcPr>
          <w:p w:rsidR="00AA65EC" w:rsidRPr="00FF7E01" w:rsidRDefault="00AA65EC" w:rsidP="00663E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Рэкамендацыі па арганізацыі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br/>
              <w:t>адукацыйнага працэсу</w:t>
            </w:r>
          </w:p>
        </w:tc>
      </w:tr>
      <w:tr w:rsidR="00706D88" w:rsidRPr="00FF7E01" w:rsidTr="000A41D0">
        <w:tc>
          <w:tcPr>
            <w:tcW w:w="4785" w:type="dxa"/>
          </w:tcPr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Зняты падзел твораў на рубрыкі “Для чытання і вывучэння” і “Для чытання і абмеркавання”.</w:t>
            </w:r>
          </w:p>
        </w:tc>
        <w:tc>
          <w:tcPr>
            <w:tcW w:w="4786" w:type="dxa"/>
          </w:tcPr>
          <w:p w:rsidR="00706D88" w:rsidRPr="00FF7E01" w:rsidRDefault="00706D88" w:rsidP="000A41D0">
            <w:pPr>
              <w:pStyle w:val="a5"/>
              <w:spacing w:before="0" w:beforeAutospacing="0" w:after="0" w:afterAutospacing="0"/>
              <w:jc w:val="both"/>
              <w:rPr>
                <w:color w:val="000000"/>
                <w:lang w:val="be-BY"/>
              </w:rPr>
            </w:pPr>
            <w:r w:rsidRPr="00FF7E01">
              <w:rPr>
                <w:color w:val="000000"/>
                <w:lang w:val="be-BY"/>
              </w:rPr>
              <w:t>Акрэсленыя ў праграме творы вывучаюцца тэкстуальна, дастаткова падрабязна, з выкананнем вусных і пісьмовых заданняў рознага характару (рэпрадуктыўнага, аналітычнага, творчаг</w:t>
            </w:r>
            <w:r w:rsidR="00AA65EC" w:rsidRPr="00FF7E01">
              <w:rPr>
                <w:color w:val="000000"/>
                <w:lang w:val="be-BY"/>
              </w:rPr>
              <w:t>а).</w:t>
            </w:r>
          </w:p>
        </w:tc>
      </w:tr>
      <w:tr w:rsidR="00706D88" w:rsidRPr="00FF7E01" w:rsidTr="000A41D0">
        <w:tc>
          <w:tcPr>
            <w:tcW w:w="4785" w:type="dxa"/>
          </w:tcPr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З раздзела I </w:t>
            </w:r>
            <w:r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“Літаратура — мастацтва слова”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вылучана тэма “Уводзіны”. У яе змесце знят</w:t>
            </w:r>
            <w:r w:rsidR="00AA65EC"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а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пытанне “Вобразы дудкі, жалейкі, скрыпкі, гусляў як сімвалічнае ўвасабленне мастацтва, паэзіі”.</w:t>
            </w:r>
          </w:p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Зняты твор М. Багдановіча “Музыка”.</w:t>
            </w:r>
          </w:p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З рубрыкі “Тэорыя літаратуры” зняты пытанні “Мастацтва ў жыцці народа. 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lastRenderedPageBreak/>
              <w:t>Талент у мастацтве. Віды мастацтва”.</w:t>
            </w:r>
          </w:p>
          <w:p w:rsidR="00706D88" w:rsidRPr="00FF7E01" w:rsidRDefault="009A0A45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Колькасць гадзін на вывучэнне раздзела</w:t>
            </w:r>
            <w:r w:rsidR="00AA65EC"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ІІ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</w:t>
            </w:r>
            <w:r w:rsidR="00AA65EC"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 xml:space="preserve">“Вершаваныя i празаічныя мастацкія творы” 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павялічана на 1.</w:t>
            </w:r>
          </w:p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У рубрыцы “Тэорыя літаратуры” ўдакладнена, што даецца пачатковае паняцце пра рытм і рыфму.</w:t>
            </w:r>
          </w:p>
          <w:p w:rsidR="00706D88" w:rsidRPr="00FF7E01" w:rsidRDefault="00AA65EC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У р</w:t>
            </w:r>
            <w:r w:rsidR="00706D88"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аздзел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е</w:t>
            </w:r>
            <w:r w:rsidR="00706D88"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 ІІІ </w:t>
            </w:r>
            <w:r w:rsidR="00706D88"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“Паэзія. Разнастайнасць ідэйна-эстэтычнага пафасу паэтычных твораў”</w:t>
            </w:r>
            <w:r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 xml:space="preserve"> 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в</w:t>
            </w:r>
            <w:r w:rsidR="00706D88"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ершы В. Шніпа і Л. Галубовіча пад аднолькавай назвай “Паэзія” заменены на аднайменны твор М. Танка.</w:t>
            </w:r>
          </w:p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Зняты творы: “Мы – беларусы...” Р. Барадуліна, “Я са шляхоў далёкіх...”</w:t>
            </w:r>
            <w:r w:rsidR="00FB73F0"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В. Зуёнка.</w:t>
            </w:r>
          </w:p>
          <w:p w:rsidR="00237614" w:rsidRPr="00FF7E01" w:rsidRDefault="00237614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Твор А. Вярцінскага “Рэквіем па кожным чацвёртым” перанесены </w:t>
            </w:r>
            <w:r w:rsidR="00FB73F0"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ў спіс для дадатковага чытання.</w:t>
            </w:r>
          </w:p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Уключаны творы Е. Лось “Дзяўчаты мінулай вайны” і М. Арочкі “Хлеб роднай мовы”.</w:t>
            </w:r>
          </w:p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Знята рубрыка “Выразнае чытанне”.</w:t>
            </w:r>
          </w:p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У рубрыцы “Тэорыя літаратуры” ўдакладнена, што даецца пачатковае паняцце пра двухскладовыя і трохскладовыя стопы, падтэкст у паэтычных творах.</w:t>
            </w:r>
          </w:p>
          <w:p w:rsidR="009A0A45" w:rsidRPr="00FF7E01" w:rsidRDefault="009A0A45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Колькасць гадзін на вывучэнне раздзела</w:t>
            </w:r>
            <w:r w:rsidR="00FB73F0"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IV </w:t>
            </w:r>
            <w:r w:rsidR="00FB73F0"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“Адлюстраванне жыцця ў празаічных творах”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скарочана</w:t>
            </w:r>
            <w:r w:rsidR="00F6368B"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на 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1</w:t>
            </w:r>
            <w:r w:rsidR="00FB73F0"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г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.</w:t>
            </w:r>
          </w:p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Аповесць</w:t>
            </w:r>
            <w:r w:rsidR="00F6368B"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Я. Брыля “Сірочы хлеб” перанесена ў спіс для дадатковага чытання. Для тэкстуальнага вывучэння прапанаваны ўрывак з яе пад назвай “Урокі пані Мар’і”.</w:t>
            </w:r>
          </w:p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Творы І. Навуменкі “Жуль Верн”, А. Васілевіч “Горкі ліпавы мёд” перанесены ў спіс для дадатковага чытання.</w:t>
            </w:r>
          </w:p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Твор Я. Маўра “Палескія рабінзоны” зняты.</w:t>
            </w:r>
          </w:p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Уключана апавяданне У. Шыціка “Лісцік серабрыстай таполі”.</w:t>
            </w:r>
          </w:p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З рубрыкі “Тэорыя літаратуры” знята пытанне “Роля фантазіі пісьменніка”.</w:t>
            </w:r>
          </w:p>
          <w:p w:rsidR="00706D88" w:rsidRPr="00FF7E01" w:rsidRDefault="00FB73F0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У р</w:t>
            </w:r>
            <w:r w:rsidR="00706D88"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аздзел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е</w:t>
            </w:r>
            <w:r w:rsidR="00706D88"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 V </w:t>
            </w:r>
            <w:r w:rsidR="00706D88"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“Паэзія ў прозе i проза ў паэзіі”</w:t>
            </w:r>
            <w:r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 xml:space="preserve"> 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з</w:t>
            </w:r>
            <w:r w:rsidR="00706D88"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няты творы Я. Коласа “Думкі ў дарозе”, Я. Сіпакова “Спяць у снарадах...”. </w:t>
            </w:r>
          </w:p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У рубрыцы “Тэорыя літаратуры” ўдакладнена, што даецца пачатковае паняцце пра лірычную прозу і свабодны верш.</w:t>
            </w:r>
          </w:p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Скарэктавана назва раздзела VI </w:t>
            </w:r>
            <w:r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“Паказ жыцця ў мастацкай літаратуры, публіцыстыцы i навуцы”.</w:t>
            </w:r>
          </w:p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lastRenderedPageBreak/>
              <w:t>Твор Я. Пархуты “Апошні гусляр” перанесены ў спіс для дадатковага чытання.</w:t>
            </w:r>
          </w:p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У рубрыцы “Тэорыя літаратуры” ўдакладнена, што даецца</w:t>
            </w:r>
            <w:r w:rsidR="00FB73F0"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пачатковае паняцце пра баладу.</w:t>
            </w:r>
          </w:p>
        </w:tc>
        <w:tc>
          <w:tcPr>
            <w:tcW w:w="4786" w:type="dxa"/>
          </w:tcPr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lastRenderedPageBreak/>
              <w:t>Новы вучэбны дапаможнік поўнасцю адпавядае абноўленай вучэбнай праграме.</w:t>
            </w:r>
          </w:p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Матэ</w:t>
            </w:r>
            <w:r w:rsidR="00E42C36"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р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ыялы па новых творах будуць размешчаны на нацыянальным адукацыйным партале (пры неа</w:t>
            </w:r>
            <w:r w:rsidR="00AA65EC"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б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ходнасці).</w:t>
            </w:r>
          </w:p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Размеркаванне вучэбнага часу паміж тэмамі кожнага раздзела пададзена ў прыкладным 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lastRenderedPageBreak/>
              <w:t>каляндарна-тэматычным планаванні.</w:t>
            </w:r>
          </w:p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</w:tc>
      </w:tr>
      <w:tr w:rsidR="00706D88" w:rsidRPr="00FF7E01" w:rsidTr="000A41D0">
        <w:tc>
          <w:tcPr>
            <w:tcW w:w="4785" w:type="dxa"/>
          </w:tcPr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lastRenderedPageBreak/>
              <w:t>Скарэктаваны спіс твораў для завучвання на памяць і мастацкага расказвання:</w:t>
            </w:r>
          </w:p>
          <w:p w:rsidR="00706D88" w:rsidRPr="00FF7E01" w:rsidRDefault="00706D88" w:rsidP="000A41D0">
            <w:pPr>
              <w:pStyle w:val="a4"/>
              <w:numPr>
                <w:ilvl w:val="0"/>
                <w:numId w:val="6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зняты творы Р. Барадуліна “Мы – беларусы”, Д. Бічэль “Роднае слова”, урывак з нарыса У. Караткевіча “Зямля пад белымі крыламі”;</w:t>
            </w:r>
          </w:p>
          <w:p w:rsidR="00706D88" w:rsidRPr="00FF7E01" w:rsidRDefault="00706D88" w:rsidP="000A41D0">
            <w:pPr>
              <w:pStyle w:val="a4"/>
              <w:numPr>
                <w:ilvl w:val="0"/>
                <w:numId w:val="6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прапанаваны ўрывак з апавядання М. Лупсякова “Мэры Кэт” і верш М. Танка “Дрэвы паміраюць...”.</w:t>
            </w:r>
          </w:p>
        </w:tc>
        <w:tc>
          <w:tcPr>
            <w:tcW w:w="4786" w:type="dxa"/>
          </w:tcPr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Усе тэкты для завучвання на памяць размешчаны ў вучэбным дапаможніку. </w:t>
            </w:r>
          </w:p>
        </w:tc>
      </w:tr>
      <w:tr w:rsidR="00706D88" w:rsidRPr="00FF7E01" w:rsidTr="000A41D0">
        <w:tc>
          <w:tcPr>
            <w:tcW w:w="4785" w:type="dxa"/>
          </w:tcPr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Скарэктаваны змест рубрыкі “Мастацтва”.</w:t>
            </w:r>
          </w:p>
        </w:tc>
        <w:tc>
          <w:tcPr>
            <w:tcW w:w="4786" w:type="dxa"/>
          </w:tcPr>
          <w:p w:rsidR="00706D88" w:rsidRPr="00FF7E01" w:rsidRDefault="00706D88" w:rsidP="003503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Творы прапанаваны на выбар настаўніка. Яны выкарыстоўваюцца ў якасці ілюстрацыйнага матэрыялу.</w:t>
            </w:r>
          </w:p>
        </w:tc>
      </w:tr>
      <w:tr w:rsidR="00706D88" w:rsidRPr="00FF7E01" w:rsidTr="000A41D0">
        <w:tc>
          <w:tcPr>
            <w:tcW w:w="4785" w:type="dxa"/>
          </w:tcPr>
          <w:p w:rsidR="00706D88" w:rsidRPr="00FF7E01" w:rsidRDefault="00706D88" w:rsidP="00167B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Вылучаны рэзерв вучэбнага часу – 1 г.</w:t>
            </w:r>
          </w:p>
        </w:tc>
        <w:tc>
          <w:tcPr>
            <w:tcW w:w="4786" w:type="dxa"/>
          </w:tcPr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Гэты час настаўнік можа выкарыстаць на працягу навучальнага года на чытанне і асэнсаванне літаратурных твораў.</w:t>
            </w:r>
          </w:p>
        </w:tc>
      </w:tr>
      <w:tr w:rsidR="00706D88" w:rsidRPr="00FF7E01" w:rsidTr="000A41D0">
        <w:tc>
          <w:tcPr>
            <w:tcW w:w="4785" w:type="dxa"/>
          </w:tcPr>
          <w:p w:rsidR="00706D88" w:rsidRPr="00FF7E01" w:rsidRDefault="00706D88" w:rsidP="00167B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Вылучана 1 г на паўтарэнне і п</w:t>
            </w:r>
            <w:r w:rsidR="00350370"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адагульненне вывучанага за год.</w:t>
            </w:r>
          </w:p>
        </w:tc>
        <w:tc>
          <w:tcPr>
            <w:tcW w:w="4786" w:type="dxa"/>
          </w:tcPr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На гэтым уроку мэтазгодна прапанаваць вучням спіс твораў для чытання летам.</w:t>
            </w:r>
          </w:p>
        </w:tc>
      </w:tr>
      <w:tr w:rsidR="00706D88" w:rsidRPr="00FF7E01" w:rsidTr="000A41D0">
        <w:tc>
          <w:tcPr>
            <w:tcW w:w="4785" w:type="dxa"/>
          </w:tcPr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На ўрокі па творах для дадатковага чытання вылучана 2 г</w:t>
            </w:r>
            <w:r w:rsidR="00167B30" w:rsidRPr="00FF7E01">
              <w:rPr>
                <w:rFonts w:ascii="Times New Roman" w:hAnsi="Times New Roman"/>
                <w:sz w:val="24"/>
                <w:szCs w:val="24"/>
                <w:lang w:val="be-BY"/>
              </w:rPr>
              <w:t>.</w:t>
            </w:r>
          </w:p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Скарэктаваны спіс твораў для дадатковага чытання.</w:t>
            </w:r>
          </w:p>
        </w:tc>
        <w:tc>
          <w:tcPr>
            <w:tcW w:w="4786" w:type="dxa"/>
          </w:tcPr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Творы, прапанаваныя ў спісе для дадатковага чытання, можна знайсці ў кнігах серыі “Школьная бібліятэка”, якія знаходзяцца ў бібліятэчным фондзе ўстаноў агульнай сярэдняй адукацыі.</w:t>
            </w:r>
          </w:p>
        </w:tc>
      </w:tr>
      <w:tr w:rsidR="00706D88" w:rsidRPr="00FF7E01" w:rsidTr="000A41D0">
        <w:tc>
          <w:tcPr>
            <w:tcW w:w="4785" w:type="dxa"/>
          </w:tcPr>
          <w:p w:rsidR="00706D88" w:rsidRPr="00FF7E01" w:rsidRDefault="00706D88" w:rsidP="003503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Уключаны раздзел “Асноўныя віды вучэбнай дзейнасці па літаратуры ў VII класе” (замест </w:t>
            </w:r>
            <w:r w:rsidR="00350370"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раздзела 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“Асноўныя віды работ па літаратуры ў VII класе”).</w:t>
            </w:r>
          </w:p>
        </w:tc>
        <w:tc>
          <w:tcPr>
            <w:tcW w:w="4786" w:type="dxa"/>
          </w:tcPr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Матэрыял раздзела можа быць выкарыстаны настаўнікам пры планаванні дзейнасці вучняў на ўроках.</w:t>
            </w:r>
          </w:p>
        </w:tc>
      </w:tr>
      <w:tr w:rsidR="00706D88" w:rsidRPr="00FF7E01" w:rsidTr="000A41D0">
        <w:tc>
          <w:tcPr>
            <w:tcW w:w="4785" w:type="dxa"/>
          </w:tcPr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Уключаны раздзел “Асноўныя патрабаванні да вынікаў вучэбнай дзейнасці вучняў VII класа”.</w:t>
            </w:r>
          </w:p>
        </w:tc>
        <w:tc>
          <w:tcPr>
            <w:tcW w:w="4786" w:type="dxa"/>
          </w:tcPr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Матэрыял раздзела можа быць выкарыстаны настаўнікам пры вызначэнні мэт канкрэтных урокаў.</w:t>
            </w:r>
          </w:p>
        </w:tc>
      </w:tr>
    </w:tbl>
    <w:p w:rsidR="00706D88" w:rsidRPr="00FF7E01" w:rsidRDefault="00706D88" w:rsidP="0036291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be-BY"/>
        </w:rPr>
      </w:pPr>
    </w:p>
    <w:p w:rsidR="00706D88" w:rsidRPr="00B45186" w:rsidRDefault="00706D88" w:rsidP="003629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e-BY"/>
        </w:rPr>
      </w:pPr>
      <w:r w:rsidRPr="00B45186">
        <w:rPr>
          <w:rFonts w:ascii="Times New Roman" w:hAnsi="Times New Roman"/>
          <w:b/>
          <w:sz w:val="24"/>
          <w:szCs w:val="24"/>
          <w:lang w:val="be-BY"/>
        </w:rPr>
        <w:t>8 клас</w:t>
      </w:r>
    </w:p>
    <w:p w:rsidR="00706D88" w:rsidRPr="00FF7E01" w:rsidRDefault="00706D88" w:rsidP="0036291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be-BY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350370" w:rsidRPr="00FF7E01" w:rsidTr="00663E8B">
        <w:tc>
          <w:tcPr>
            <w:tcW w:w="4785" w:type="dxa"/>
            <w:vAlign w:val="center"/>
          </w:tcPr>
          <w:p w:rsidR="00350370" w:rsidRPr="00FF7E01" w:rsidRDefault="00350370" w:rsidP="00663E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Змены ў вучэбнай праграме</w:t>
            </w:r>
          </w:p>
        </w:tc>
        <w:tc>
          <w:tcPr>
            <w:tcW w:w="4786" w:type="dxa"/>
            <w:vAlign w:val="center"/>
          </w:tcPr>
          <w:p w:rsidR="00350370" w:rsidRPr="00FF7E01" w:rsidRDefault="00350370" w:rsidP="00663E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Рэкамендацыі па арганізацыі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br/>
              <w:t>адукацыйнага працэсу</w:t>
            </w:r>
          </w:p>
        </w:tc>
      </w:tr>
      <w:tr w:rsidR="00706D88" w:rsidRPr="00FF7E01" w:rsidTr="000A41D0">
        <w:tc>
          <w:tcPr>
            <w:tcW w:w="4785" w:type="dxa"/>
          </w:tcPr>
          <w:p w:rsidR="00706D88" w:rsidRPr="00FF7E01" w:rsidRDefault="00706D88" w:rsidP="003503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Ва ўсіх раздзелах знята рубрыка “Для чытання і абмеркавання”. Некаторыя </w:t>
            </w:r>
            <w:r w:rsidR="00350370"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творы 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з </w:t>
            </w:r>
            <w:r w:rsidR="00350370"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гэтай рубрыкі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перанесены ў спіс для дад</w:t>
            </w:r>
            <w:r w:rsidR="004C49FE"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а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тковага чытання</w:t>
            </w:r>
            <w:r w:rsidR="00350370"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(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В. Быкаў “Страта”, В. Вольскі “Несцерка”</w:t>
            </w:r>
            <w:r w:rsidR="00350370" w:rsidRPr="00FF7E01">
              <w:rPr>
                <w:rFonts w:ascii="Times New Roman" w:hAnsi="Times New Roman"/>
                <w:sz w:val="24"/>
                <w:szCs w:val="24"/>
                <w:lang w:val="be-BY"/>
              </w:rPr>
              <w:t>)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.</w:t>
            </w:r>
          </w:p>
        </w:tc>
        <w:tc>
          <w:tcPr>
            <w:tcW w:w="4786" w:type="dxa"/>
          </w:tcPr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Акрэсленыя ў праграме творы (акрамя твораў са спіса для дадатковага чытання) вывучаюцца тэкстуальна, дастаткова падрабязна, з выкананнем вусных і пісьмовых заданняў рознага характару (рэпрадуктыўнага, аналітычнага, творчага).</w:t>
            </w:r>
          </w:p>
        </w:tc>
      </w:tr>
      <w:tr w:rsidR="00706D88" w:rsidRPr="00FF7E01" w:rsidTr="000A41D0">
        <w:tc>
          <w:tcPr>
            <w:tcW w:w="4785" w:type="dxa"/>
          </w:tcPr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З раздзела І </w:t>
            </w:r>
            <w:r w:rsidRPr="00663E8B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“Роды мастацкай літаратуры”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знята п’еса А. Дударава “Кім”. Твор перанесены ў спіс для дадатковага чытання.</w:t>
            </w:r>
          </w:p>
        </w:tc>
        <w:tc>
          <w:tcPr>
            <w:tcW w:w="4786" w:type="dxa"/>
          </w:tcPr>
          <w:p w:rsidR="00706D88" w:rsidRPr="00FF7E01" w:rsidRDefault="00706D88" w:rsidP="00FB5D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Матэрыял вучэбнага дапаможніка (Лазарук,</w:t>
            </w:r>
            <w:r w:rsidR="004C49FE" w:rsidRPr="00FF7E01">
              <w:rPr>
                <w:rFonts w:ascii="Times New Roman" w:hAnsi="Times New Roman"/>
                <w:sz w:val="24"/>
                <w:szCs w:val="24"/>
                <w:lang w:val="be-BY"/>
              </w:rPr>
              <w:t> 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М.</w:t>
            </w:r>
            <w:r w:rsidR="004C49FE" w:rsidRPr="00FF7E01">
              <w:rPr>
                <w:rFonts w:ascii="Times New Roman" w:hAnsi="Times New Roman"/>
                <w:sz w:val="24"/>
                <w:szCs w:val="24"/>
                <w:lang w:val="be-BY"/>
              </w:rPr>
              <w:t> 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А. Беларуская літаратура: вучэб. дапам. для 8-га кл. устаноў агул. сярэд. адукацыі з беларус. і рус. мовамі навучання / М.</w:t>
            </w:r>
            <w:r w:rsidR="004C49FE" w:rsidRPr="00FF7E01">
              <w:rPr>
                <w:rFonts w:ascii="Times New Roman" w:hAnsi="Times New Roman"/>
                <w:sz w:val="24"/>
                <w:szCs w:val="24"/>
                <w:lang w:val="be-BY"/>
              </w:rPr>
              <w:t> 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А.</w:t>
            </w:r>
            <w:r w:rsidR="004C49FE" w:rsidRPr="00FF7E01">
              <w:rPr>
                <w:rFonts w:ascii="Times New Roman" w:hAnsi="Times New Roman"/>
                <w:sz w:val="24"/>
                <w:szCs w:val="24"/>
                <w:lang w:val="be-BY"/>
              </w:rPr>
              <w:t> 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Лазарук, В.</w:t>
            </w:r>
            <w:r w:rsidR="004C49FE" w:rsidRPr="00FF7E01">
              <w:rPr>
                <w:rFonts w:ascii="Times New Roman" w:hAnsi="Times New Roman"/>
                <w:sz w:val="24"/>
                <w:szCs w:val="24"/>
                <w:lang w:val="be-BY"/>
              </w:rPr>
              <w:t> 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І.</w:t>
            </w:r>
            <w:r w:rsidR="004C49FE" w:rsidRPr="00FF7E01">
              <w:rPr>
                <w:rFonts w:ascii="Times New Roman" w:hAnsi="Times New Roman"/>
                <w:sz w:val="24"/>
                <w:szCs w:val="24"/>
                <w:lang w:val="be-BY"/>
              </w:rPr>
              <w:t> 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Русілка, І.</w:t>
            </w:r>
            <w:r w:rsidR="004C49FE" w:rsidRPr="00FF7E01">
              <w:rPr>
                <w:rFonts w:ascii="Times New Roman" w:hAnsi="Times New Roman"/>
                <w:sz w:val="24"/>
                <w:szCs w:val="24"/>
                <w:lang w:val="be-BY"/>
              </w:rPr>
              <w:t> 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М.</w:t>
            </w:r>
            <w:r w:rsidR="004C49FE" w:rsidRPr="00FF7E01">
              <w:rPr>
                <w:rFonts w:ascii="Times New Roman" w:hAnsi="Times New Roman"/>
                <w:sz w:val="24"/>
                <w:szCs w:val="24"/>
                <w:lang w:val="be-BY"/>
              </w:rPr>
              <w:t> 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Слесарав</w:t>
            </w:r>
            <w:r w:rsidR="004C49FE"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а. – Мінск: Нац. ін-т </w:t>
            </w:r>
            <w:r w:rsidR="004C49FE" w:rsidRPr="00FF7E01">
              <w:rPr>
                <w:rFonts w:ascii="Times New Roman" w:hAnsi="Times New Roman"/>
                <w:sz w:val="24"/>
                <w:szCs w:val="24"/>
                <w:lang w:val="be-BY"/>
              </w:rPr>
              <w:lastRenderedPageBreak/>
              <w:t>адукацыі,</w:t>
            </w:r>
            <w:r w:rsidR="00350370"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2011) на </w:t>
            </w:r>
            <w:r w:rsidRPr="00663E8B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с. 55</w:t>
            </w:r>
            <w:r w:rsidR="00350370" w:rsidRPr="00663E8B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–</w:t>
            </w:r>
            <w:r w:rsidRPr="00663E8B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99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і </w:t>
            </w:r>
            <w:r w:rsidRPr="00663E8B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с. 100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(</w:t>
            </w:r>
            <w:r w:rsidRPr="00663E8B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пытанні 1</w:t>
            </w:r>
            <w:r w:rsidR="00350370" w:rsidRPr="00663E8B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–</w:t>
            </w:r>
            <w:r w:rsidRPr="00663E8B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8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) не вывучаецца.</w:t>
            </w:r>
          </w:p>
        </w:tc>
      </w:tr>
      <w:tr w:rsidR="00706D88" w:rsidRPr="00FF7E01" w:rsidTr="000A41D0">
        <w:tc>
          <w:tcPr>
            <w:tcW w:w="4785" w:type="dxa"/>
          </w:tcPr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lastRenderedPageBreak/>
              <w:t>Скарэктаваны змест рубрыкі “Мастацтва”.</w:t>
            </w:r>
          </w:p>
        </w:tc>
        <w:tc>
          <w:tcPr>
            <w:tcW w:w="4786" w:type="dxa"/>
          </w:tcPr>
          <w:p w:rsidR="00706D88" w:rsidRPr="00FF7E01" w:rsidRDefault="00706D88" w:rsidP="00FB5D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Творы прапанаваны на выбар настаўніка. Яны выкарыстоўваюцца ў якасці ілюстрацыйнага матэрыялу.</w:t>
            </w:r>
          </w:p>
        </w:tc>
      </w:tr>
      <w:tr w:rsidR="00706D88" w:rsidRPr="00FF7E01" w:rsidTr="000A41D0">
        <w:tc>
          <w:tcPr>
            <w:tcW w:w="4785" w:type="dxa"/>
          </w:tcPr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У спісе твораў для завучвання на памяць канкрэтызаваны ўрывак з апавядання “Паром на бурнай рацэ”. </w:t>
            </w:r>
          </w:p>
        </w:tc>
        <w:tc>
          <w:tcPr>
            <w:tcW w:w="4786" w:type="dxa"/>
          </w:tcPr>
          <w:p w:rsidR="00706D88" w:rsidRPr="00FF7E01" w:rsidRDefault="00706D88" w:rsidP="00FB5D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Урывак размешчаны на </w:t>
            </w:r>
            <w:r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с. 156</w:t>
            </w:r>
            <w:r w:rsidR="00FB5D8C"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–</w:t>
            </w:r>
            <w:r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157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вучэбнага дапаможніка.</w:t>
            </w:r>
          </w:p>
        </w:tc>
      </w:tr>
      <w:tr w:rsidR="00706D88" w:rsidRPr="00FF7E01" w:rsidTr="000A41D0">
        <w:tc>
          <w:tcPr>
            <w:tcW w:w="4785" w:type="dxa"/>
          </w:tcPr>
          <w:p w:rsidR="00706D88" w:rsidRPr="00FF7E01" w:rsidRDefault="00706D88" w:rsidP="00167B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Вылучаны рэзерв вучэбнага часу – 1 г.</w:t>
            </w:r>
          </w:p>
        </w:tc>
        <w:tc>
          <w:tcPr>
            <w:tcW w:w="4786" w:type="dxa"/>
          </w:tcPr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Гэты час настаўнік можа выкарыстаць на працягу навучальнага года на чытанне і асэнсаванне літаратурных твораў.</w:t>
            </w:r>
          </w:p>
        </w:tc>
      </w:tr>
      <w:tr w:rsidR="00706D88" w:rsidRPr="00FF7E01" w:rsidTr="000A41D0">
        <w:tc>
          <w:tcPr>
            <w:tcW w:w="4785" w:type="dxa"/>
          </w:tcPr>
          <w:p w:rsidR="00706D88" w:rsidRPr="00FF7E01" w:rsidRDefault="00706D88" w:rsidP="00167B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Вылучана 1 г на паўтарэнне і п</w:t>
            </w:r>
            <w:r w:rsidR="00FB5D8C"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адагульненне вывучанага за год.</w:t>
            </w:r>
          </w:p>
        </w:tc>
        <w:tc>
          <w:tcPr>
            <w:tcW w:w="4786" w:type="dxa"/>
          </w:tcPr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На гэтым уроку мэтазгодна прапанаваць вучням спіс твораў для чытання летам.</w:t>
            </w:r>
          </w:p>
        </w:tc>
      </w:tr>
      <w:tr w:rsidR="00706D88" w:rsidRPr="00FF7E01" w:rsidTr="000A41D0">
        <w:tc>
          <w:tcPr>
            <w:tcW w:w="4785" w:type="dxa"/>
          </w:tcPr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На ўрокі па творах для дадатковага чытання вылучана 2 г.</w:t>
            </w:r>
          </w:p>
          <w:p w:rsidR="00706D88" w:rsidRPr="00FF7E01" w:rsidRDefault="00706D88" w:rsidP="004C49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Ск</w:t>
            </w:r>
            <w:r w:rsidR="004C49FE"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арэктаваны 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спіс твораў для дадатковага чытання.</w:t>
            </w:r>
          </w:p>
        </w:tc>
        <w:tc>
          <w:tcPr>
            <w:tcW w:w="4786" w:type="dxa"/>
          </w:tcPr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Творы, прапанаваныя ў спісе для дадатковага чытання, можна знайсці ў кнігах серыі “Школьная бібліятэка”, якія знаходзяцца ў бібліятэчным фондзе ўстаноў агульнай сярэдняй адукацыі.</w:t>
            </w:r>
          </w:p>
        </w:tc>
      </w:tr>
    </w:tbl>
    <w:p w:rsidR="00706D88" w:rsidRPr="00FF7E01" w:rsidRDefault="00706D88" w:rsidP="00FB5D8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be-BY"/>
        </w:rPr>
      </w:pPr>
    </w:p>
    <w:p w:rsidR="00706D88" w:rsidRPr="00B45186" w:rsidRDefault="00706D88" w:rsidP="003629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e-BY"/>
        </w:rPr>
      </w:pPr>
      <w:r w:rsidRPr="00B45186">
        <w:rPr>
          <w:rFonts w:ascii="Times New Roman" w:hAnsi="Times New Roman"/>
          <w:b/>
          <w:sz w:val="24"/>
          <w:szCs w:val="24"/>
          <w:lang w:val="be-BY"/>
        </w:rPr>
        <w:t>9 клас</w:t>
      </w:r>
    </w:p>
    <w:p w:rsidR="00706D88" w:rsidRPr="00FF7E01" w:rsidRDefault="00706D88" w:rsidP="0036291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be-BY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FB5D8C" w:rsidRPr="00FF7E01" w:rsidTr="00663E8B">
        <w:tc>
          <w:tcPr>
            <w:tcW w:w="4785" w:type="dxa"/>
            <w:vAlign w:val="center"/>
          </w:tcPr>
          <w:p w:rsidR="00FB5D8C" w:rsidRPr="00FF7E01" w:rsidRDefault="00FB5D8C" w:rsidP="00663E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Змены ў вучэбнай праграме</w:t>
            </w:r>
          </w:p>
        </w:tc>
        <w:tc>
          <w:tcPr>
            <w:tcW w:w="4786" w:type="dxa"/>
            <w:vAlign w:val="center"/>
          </w:tcPr>
          <w:p w:rsidR="00FB5D8C" w:rsidRPr="00FF7E01" w:rsidRDefault="00FB5D8C" w:rsidP="00663E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Рэкамендацыі па арганізацыі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br/>
              <w:t>адукацыйнага працэсу</w:t>
            </w:r>
          </w:p>
        </w:tc>
      </w:tr>
      <w:tr w:rsidR="00706D88" w:rsidRPr="00FF7E01" w:rsidTr="000A41D0">
        <w:tc>
          <w:tcPr>
            <w:tcW w:w="4785" w:type="dxa"/>
          </w:tcPr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Ва ўсіх раздзелах курса знята рубрыка “Для самастойнага чытання”.</w:t>
            </w:r>
          </w:p>
        </w:tc>
        <w:tc>
          <w:tcPr>
            <w:tcW w:w="4786" w:type="dxa"/>
          </w:tcPr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Настаўніку на працягу навучальнага года мэтазгодна цікавіцца самастойным чытаннем вучняў і даваць рэкамендацыі па выбары пэўных літаратурных твораў.</w:t>
            </w:r>
          </w:p>
        </w:tc>
      </w:tr>
      <w:tr w:rsidR="00706D88" w:rsidRPr="00FF7E01" w:rsidTr="000A41D0">
        <w:tc>
          <w:tcPr>
            <w:tcW w:w="4785" w:type="dxa"/>
          </w:tcPr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Аб’яднаны раздзелы “</w:t>
            </w:r>
            <w:r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Міфалогія – фальклор – літаратура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” і “</w:t>
            </w:r>
            <w:r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Беларуская літаратура і Антычнасць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”. </w:t>
            </w:r>
          </w:p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Зняты наступныя пытанні са зместу тэм:</w:t>
            </w:r>
          </w:p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- міфалагізаванне з’яў прыроды, іх асэнсаванне і вытлумачэнне старажытным чалавекам</w:t>
            </w:r>
            <w:r w:rsidR="00A51854" w:rsidRPr="00FF7E01">
              <w:rPr>
                <w:rFonts w:ascii="Times New Roman" w:hAnsi="Times New Roman"/>
                <w:sz w:val="24"/>
                <w:szCs w:val="24"/>
                <w:lang w:val="be-BY"/>
              </w:rPr>
              <w:t>. Міфалогія як першапачатковая “навуковая”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карціна свету;</w:t>
            </w:r>
          </w:p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- Міфы і легенды Старажытнай Грэцыі і Рыма. Тэматычная шматграннасць, гармонія зместу і формы ў антычным мастацтве і літаратуры. Паэмы-эпапеі Гамера </w:t>
            </w:r>
            <w:r w:rsidR="00ED4334" w:rsidRPr="00FF7E01">
              <w:rPr>
                <w:rFonts w:ascii="Times New Roman" w:hAnsi="Times New Roman"/>
                <w:sz w:val="24"/>
                <w:szCs w:val="24"/>
                <w:lang w:val="be-BY"/>
              </w:rPr>
              <w:t>“Іліяда”, “Адысея”, трагедыя Эсхіла “Прыкуты Праметэй”, паэма Вергілія “Энеіда”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і інш.Уплыў антычнага мастацтва і літаратуры на сусветную культуру. Геракл і Праметэй.</w:t>
            </w:r>
          </w:p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Зняты з рубрыкі “Тэорыя літаратуры” паняцці “паэма-эпапея” і “трагедыя”.</w:t>
            </w:r>
          </w:p>
        </w:tc>
        <w:tc>
          <w:tcPr>
            <w:tcW w:w="4786" w:type="dxa"/>
          </w:tcPr>
          <w:p w:rsidR="00706D88" w:rsidRPr="00FF7E01" w:rsidRDefault="00706D88" w:rsidP="00FB5D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Адпаведны матэрыял вучэбнага дапаможніка (Рагойша, В. П. Беларуская літаратура: вучэб. дапам. для 9-га кл. устаноў агул. сярэд. адукацыі з беларус. і рус. мовамі навучання / В.</w:t>
            </w:r>
            <w:r w:rsidR="00A51854" w:rsidRPr="00FF7E01">
              <w:rPr>
                <w:rFonts w:ascii="Times New Roman" w:hAnsi="Times New Roman"/>
                <w:sz w:val="24"/>
                <w:szCs w:val="24"/>
                <w:lang w:val="be-BY"/>
              </w:rPr>
              <w:t> 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П. Рагойша [і інш.]; пад рэд. В.</w:t>
            </w:r>
            <w:r w:rsidR="00A51854" w:rsidRPr="00FF7E01">
              <w:rPr>
                <w:rFonts w:ascii="Times New Roman" w:hAnsi="Times New Roman"/>
                <w:sz w:val="24"/>
                <w:szCs w:val="24"/>
                <w:lang w:val="be-BY"/>
              </w:rPr>
              <w:t> П. 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Рагойшы. – Мінск: Нац. ін-т адукацыі, 2011) на </w:t>
            </w:r>
            <w:r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с. 8</w:t>
            </w:r>
            <w:r w:rsidR="00FB5D8C"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–</w:t>
            </w:r>
            <w:r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 xml:space="preserve">13 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і</w:t>
            </w:r>
            <w:r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 xml:space="preserve"> с. 14</w:t>
            </w:r>
            <w:r w:rsidR="00FB5D8C"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–</w:t>
            </w:r>
            <w:r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18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не вывучаецца.</w:t>
            </w:r>
          </w:p>
        </w:tc>
      </w:tr>
      <w:tr w:rsidR="00706D88" w:rsidRPr="00FF7E01" w:rsidTr="000A41D0">
        <w:tc>
          <w:tcPr>
            <w:tcW w:w="4785" w:type="dxa"/>
          </w:tcPr>
          <w:p w:rsidR="00706D88" w:rsidRPr="00FF7E01" w:rsidRDefault="00FB5D8C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У р</w:t>
            </w:r>
            <w:r w:rsidR="00706D88"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аздзел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е</w:t>
            </w:r>
            <w:r w:rsidR="00706D88"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“</w:t>
            </w:r>
            <w:r w:rsidR="00706D88"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Літаратура эпохі Сярэднявечча</w:t>
            </w:r>
            <w:r w:rsidR="00706D88" w:rsidRPr="00FF7E01">
              <w:rPr>
                <w:rFonts w:ascii="Times New Roman" w:hAnsi="Times New Roman"/>
                <w:sz w:val="24"/>
                <w:szCs w:val="24"/>
                <w:lang w:val="be-BY"/>
              </w:rPr>
              <w:t>”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п</w:t>
            </w:r>
            <w:r w:rsidR="00706D88"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аменшана колькасць гадзін 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– </w:t>
            </w:r>
            <w:r w:rsidR="00706D88"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з 5</w:t>
            </w:r>
            <w:r w:rsidR="00AA65EC"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г</w:t>
            </w:r>
            <w:r w:rsidR="00706D88"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да 3</w:t>
            </w:r>
            <w:r w:rsidR="00AA65EC"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г</w:t>
            </w:r>
            <w:r w:rsidR="00706D88" w:rsidRPr="00FF7E01">
              <w:rPr>
                <w:rFonts w:ascii="Times New Roman" w:hAnsi="Times New Roman"/>
                <w:sz w:val="24"/>
                <w:szCs w:val="24"/>
                <w:lang w:val="be-BY"/>
              </w:rPr>
              <w:t>.</w:t>
            </w:r>
          </w:p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Са зместу аглядавай тэмы “Агульная характарыстыка літаратуры Сярэднявечча” 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lastRenderedPageBreak/>
              <w:t>выключаны пытанні:</w:t>
            </w:r>
          </w:p>
          <w:p w:rsidR="00706D88" w:rsidRPr="00FF7E01" w:rsidRDefault="00706D88" w:rsidP="000A41D0">
            <w:pPr>
              <w:pStyle w:val="a4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Біблія як адзін з найвялікшых здабыткаў духоўнай культуры і найвыдатнейшы помнік літаратуры; яе ўплыў на развіццё мастацтва і літаратуры эпохі Сярэднявечча. Матывы і вобразы Бібліі ў пазнейшай літаратуры і мастацтве.</w:t>
            </w:r>
          </w:p>
          <w:p w:rsidR="00706D88" w:rsidRPr="00FF7E01" w:rsidRDefault="00706D88" w:rsidP="000A41D0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У змесце тэмы “Жыціе Еўфрасінні Полацкай” знята пытанне “Сувязь твора з хрысціянскім веравучэннем”.</w:t>
            </w:r>
          </w:p>
          <w:p w:rsidR="00706D88" w:rsidRPr="00FF7E01" w:rsidRDefault="00706D88" w:rsidP="000A41D0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Тэма “Кірыл Тураўскі. Словы. Казанні. Павучанні” перанесена ў аглядавую тэму, скар</w:t>
            </w:r>
            <w:r w:rsidR="00FB5D8C"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о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чана і перафармулявана </w:t>
            </w:r>
            <w:r w:rsidR="00ED4334"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як 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“Кірыла Тураўскі – пісьменнік і прамоўца”.</w:t>
            </w:r>
          </w:p>
          <w:p w:rsidR="00706D88" w:rsidRPr="00FF7E01" w:rsidRDefault="00706D88" w:rsidP="000A41D0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Знята тэма “Аповесць мінулых гадоў” (урывак пра Усяслава Полацкага)”.</w:t>
            </w:r>
          </w:p>
          <w:p w:rsidR="00706D88" w:rsidRPr="00FF7E01" w:rsidRDefault="00706D88" w:rsidP="000A41D0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Зняты пытанні тэорыі літаратуры: павучанне, аповесць як жанры старажытнай літаратуры.</w:t>
            </w:r>
          </w:p>
        </w:tc>
        <w:tc>
          <w:tcPr>
            <w:tcW w:w="4786" w:type="dxa"/>
          </w:tcPr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lastRenderedPageBreak/>
              <w:t>Размеркаванне вучэбнага часу паміж тэмамі (з улікам змен) пададзена ў прыкладным каляндарна-тэматычным планаванні.</w:t>
            </w:r>
          </w:p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FB5D8C" w:rsidRPr="00FF7E01" w:rsidRDefault="00FB5D8C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Адпаведны матэрыял вучэбнага дапаможніка на </w:t>
            </w:r>
            <w:r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с. 19</w:t>
            </w:r>
            <w:r w:rsidR="00FB5D8C"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–</w:t>
            </w:r>
            <w:r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25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не вывучаецца.</w:t>
            </w:r>
          </w:p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FB5D8C" w:rsidRPr="00FF7E01" w:rsidRDefault="00FB5D8C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Адпаведны матэрыял вучэбнага дапаможніка на </w:t>
            </w:r>
            <w:r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с. 19</w:t>
            </w:r>
            <w:r w:rsidR="00FB5D8C"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–</w:t>
            </w:r>
            <w:r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25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не вывучаецца.</w:t>
            </w:r>
          </w:p>
          <w:p w:rsidR="00FB5D8C" w:rsidRPr="00FF7E01" w:rsidRDefault="00FB5D8C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Матэрыял вучэбнага дапаможніка на </w:t>
            </w:r>
            <w:r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с. 31</w:t>
            </w:r>
            <w:r w:rsidR="00FB5D8C"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–</w:t>
            </w:r>
            <w:r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34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разглядаецца (часткова) у межах тэмы “Літаратура эпохі Сярэднявечча”.</w:t>
            </w:r>
          </w:p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706D88" w:rsidRPr="00FF7E01" w:rsidRDefault="00706D88" w:rsidP="00FB5D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Матэрыял вучэбнага дапаможніка на </w:t>
            </w:r>
            <w:r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с. 34</w:t>
            </w:r>
            <w:r w:rsidR="00FB5D8C"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–</w:t>
            </w:r>
            <w:r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 xml:space="preserve">39 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не вывучаецца.</w:t>
            </w:r>
          </w:p>
        </w:tc>
      </w:tr>
      <w:tr w:rsidR="00706D88" w:rsidRPr="00FF7E01" w:rsidTr="000A41D0">
        <w:tc>
          <w:tcPr>
            <w:tcW w:w="4785" w:type="dxa"/>
          </w:tcPr>
          <w:p w:rsidR="009A0A45" w:rsidRPr="00FF7E01" w:rsidRDefault="009A0A45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lastRenderedPageBreak/>
              <w:t>Колькасць гадзін на вывучэнне раздзела</w:t>
            </w:r>
            <w:r w:rsidR="00FB5D8C"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</w:t>
            </w:r>
            <w:r w:rsidR="00FB5D8C"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“Літаратура эпохі Адраджэння”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павялічана на 1</w:t>
            </w:r>
            <w:r w:rsidR="00FB5D8C"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г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.</w:t>
            </w:r>
          </w:p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Выдзелена асобная гадзіна на аглядавую тэму “Агульная характарыстыка літаратуры эпохі Адраджэння”. У яе зместе зняты пытанні:</w:t>
            </w:r>
          </w:p>
          <w:p w:rsidR="00706D88" w:rsidRPr="00FF7E01" w:rsidRDefault="00706D88" w:rsidP="000A41D0">
            <w:pPr>
              <w:pStyle w:val="a4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росквіт выяўленчага мастацтва, архітэктуры, навукі і літаратуры ў краінах Еўропы. Звесткі пра Беларусь у еўрапейскіх крыніцах.</w:t>
            </w:r>
          </w:p>
          <w:p w:rsidR="00706D88" w:rsidRPr="00FF7E01" w:rsidRDefault="00706D88" w:rsidP="000A41D0">
            <w:pPr>
              <w:pStyle w:val="a4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Скарочаны змест тэмы “Францыск Скарына”:</w:t>
            </w:r>
          </w:p>
          <w:p w:rsidR="00572F6E" w:rsidRPr="00FF7E01" w:rsidRDefault="00706D88" w:rsidP="000A41D0">
            <w:pPr>
              <w:pStyle w:val="a4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зняты з тэкстуальнага выву</w:t>
            </w:r>
            <w:r w:rsidR="00572F6E"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чэння прадмовы да ўсёй Бібліі і 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да кніг</w:t>
            </w:r>
            <w:r w:rsidR="00572F6E"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і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“Іоў”;</w:t>
            </w:r>
          </w:p>
          <w:p w:rsidR="00706D88" w:rsidRPr="00FF7E01" w:rsidRDefault="00706D88" w:rsidP="000A41D0">
            <w:pPr>
              <w:pStyle w:val="a4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зняты пытанні “Пераклад і выданне кніг Бібліі, іншых кніг Святог</w:t>
            </w:r>
            <w:r w:rsidR="006810B8"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а Пісання. Найважнейшыя рысы рэ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несанснага гуманізму ў творчасці Ф. Скарыны. Ідэал вольнай і ўсебакова развітой асобы”.</w:t>
            </w:r>
          </w:p>
          <w:p w:rsidR="00706D88" w:rsidRPr="00FF7E01" w:rsidRDefault="00706D88" w:rsidP="000A41D0">
            <w:pPr>
              <w:pStyle w:val="a4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Зняты з тэкстуальнага вывучэння творы: прадмова да “Катэхізіса” Сымона Буднага і  прадмова да “Евангелля” Васіля Цяпінскага. Тэма перафармулявана як “Сымон Будны і Васіль Цяпінскі як прадаўжальнікі традыцый Францыска Скарыны”.</w:t>
            </w:r>
          </w:p>
        </w:tc>
        <w:tc>
          <w:tcPr>
            <w:tcW w:w="4786" w:type="dxa"/>
          </w:tcPr>
          <w:p w:rsidR="00706D88" w:rsidRPr="00FF7E01" w:rsidRDefault="00884B36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Размеркаванне вучэбнага часу паміж тэмамі (з улікам змен) пададзена ў прыкладным каляндарна-тэматычным планаванні.</w:t>
            </w:r>
          </w:p>
          <w:p w:rsidR="006810B8" w:rsidRPr="00FF7E01" w:rsidRDefault="006810B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6810B8" w:rsidRPr="00FF7E01" w:rsidRDefault="006810B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015705" w:rsidRPr="00FF7E01" w:rsidRDefault="00015705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015705" w:rsidRPr="00FF7E01" w:rsidRDefault="00015705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6810B8" w:rsidRPr="00FF7E01" w:rsidRDefault="006810B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Адпаведны матэрыял</w:t>
            </w:r>
            <w:r w:rsidR="00884B36"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вучэбнага дапаможніка на </w:t>
            </w:r>
            <w:r w:rsidR="00884B36"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с. 46</w:t>
            </w:r>
            <w:r w:rsidR="00015705"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–</w:t>
            </w:r>
            <w:r w:rsidR="00884B36"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50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не вывучаецца.</w:t>
            </w:r>
          </w:p>
          <w:p w:rsidR="006810B8" w:rsidRPr="00FF7E01" w:rsidRDefault="006810B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884B36" w:rsidRPr="00FF7E01" w:rsidRDefault="00884B36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884B36" w:rsidRPr="00FF7E01" w:rsidRDefault="00884B36" w:rsidP="00884B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Адпаведны матэрыял вучэбнага дапаможніка на </w:t>
            </w:r>
            <w:r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с. 51</w:t>
            </w:r>
            <w:r w:rsidR="00DA2972"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–</w:t>
            </w:r>
            <w:r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57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не вывучаецца.</w:t>
            </w:r>
          </w:p>
          <w:p w:rsidR="00B22874" w:rsidRPr="00FF7E01" w:rsidRDefault="00B22874" w:rsidP="00884B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B22874" w:rsidRPr="00FF7E01" w:rsidRDefault="00B22874" w:rsidP="00B228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B22874" w:rsidRPr="00FF7E01" w:rsidRDefault="00B22874" w:rsidP="00B228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B22874" w:rsidRPr="00FF7E01" w:rsidRDefault="00B22874" w:rsidP="00B228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B22874" w:rsidRPr="00FF7E01" w:rsidRDefault="00B22874" w:rsidP="00B228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663E8B" w:rsidRDefault="00663E8B" w:rsidP="00B228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663E8B" w:rsidRDefault="00663E8B" w:rsidP="00B228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B22874" w:rsidRPr="00FF7E01" w:rsidRDefault="00B22874" w:rsidP="00B228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Адпаведны матэрыял вучэбнага дапаможніка на </w:t>
            </w:r>
            <w:r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с. 58</w:t>
            </w:r>
            <w:r w:rsidR="00DA2972"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–</w:t>
            </w:r>
            <w:r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61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не вывучаецца.</w:t>
            </w:r>
          </w:p>
          <w:p w:rsidR="00884B36" w:rsidRPr="00FF7E01" w:rsidRDefault="00884B36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</w:tc>
      </w:tr>
      <w:tr w:rsidR="00706D88" w:rsidRPr="00FF7E01" w:rsidTr="000A41D0">
        <w:tc>
          <w:tcPr>
            <w:tcW w:w="4785" w:type="dxa"/>
          </w:tcPr>
          <w:p w:rsidR="00706D88" w:rsidRPr="00FF7E01" w:rsidRDefault="007F363D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У р</w:t>
            </w:r>
            <w:r w:rsidR="00706D88"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аздзел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е</w:t>
            </w:r>
            <w:r w:rsidR="00706D88"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“</w:t>
            </w:r>
            <w:r w:rsidR="00706D88"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Барока. класіцызм. Асветніцтва</w:t>
            </w:r>
            <w:r w:rsidR="00706D88" w:rsidRPr="00FF7E01">
              <w:rPr>
                <w:rFonts w:ascii="Times New Roman" w:hAnsi="Times New Roman"/>
                <w:sz w:val="24"/>
                <w:szCs w:val="24"/>
                <w:lang w:val="be-BY"/>
              </w:rPr>
              <w:t>”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с</w:t>
            </w:r>
            <w:r w:rsidR="00706D88"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а зместу аглядавай тэмы зняты пытанні:</w:t>
            </w:r>
          </w:p>
          <w:p w:rsidR="00706D88" w:rsidRPr="00FF7E01" w:rsidRDefault="00706D88" w:rsidP="000A41D0">
            <w:pPr>
              <w:pStyle w:val="a4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Развіццё рацыяналістычных і асветніцкіх тэндэнцый у еўрапейскай культуры і мастацтве. Узнікненне французскага 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lastRenderedPageBreak/>
              <w:t>класіцызму. Класіцызм у рускай літаратуры.</w:t>
            </w:r>
          </w:p>
          <w:p w:rsidR="00706D88" w:rsidRPr="00FF7E01" w:rsidRDefault="00706D88" w:rsidP="000A41D0">
            <w:pPr>
              <w:pStyle w:val="a4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Палемічная літаратура пачатку XVII</w:t>
            </w:r>
            <w:r w:rsidR="00572F6E" w:rsidRPr="00FF7E01">
              <w:rPr>
                <w:rFonts w:ascii="Times New Roman" w:hAnsi="Times New Roman"/>
                <w:sz w:val="24"/>
                <w:szCs w:val="24"/>
                <w:lang w:val="be-BY"/>
              </w:rPr>
              <w:t> 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стагоддзя. Развіццё рэлігійнай публіцыстыкі (Іпацій Пацей, Мялецій Сматрыцкі, Лаўрэнцій Зізаній, Афанасій Філіповіч).</w:t>
            </w:r>
          </w:p>
          <w:p w:rsidR="00706D88" w:rsidRPr="00FF7E01" w:rsidRDefault="00706D88" w:rsidP="000A41D0">
            <w:pPr>
              <w:pStyle w:val="a4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Скарэктаваны змест рубрыкі “Тэорыя літаратуры”:</w:t>
            </w:r>
          </w:p>
          <w:p w:rsidR="00706D88" w:rsidRPr="00FF7E01" w:rsidRDefault="00706D88" w:rsidP="000A41D0">
            <w:pPr>
              <w:pStyle w:val="a4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знята паняцце “Палемічная літаратура як жанр публіцыстыкі”;</w:t>
            </w:r>
          </w:p>
          <w:p w:rsidR="00706D88" w:rsidRPr="00FF7E01" w:rsidRDefault="00706D88" w:rsidP="007F363D">
            <w:pPr>
              <w:pStyle w:val="a4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з наступнага раздзела перанесена</w:t>
            </w:r>
            <w:r w:rsidR="007F363D"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пытанне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“Агульнае паняцце пра барока, класіцызм, асветніцтва ў літаратуры”.</w:t>
            </w:r>
          </w:p>
        </w:tc>
        <w:tc>
          <w:tcPr>
            <w:tcW w:w="4786" w:type="dxa"/>
          </w:tcPr>
          <w:p w:rsidR="00663E8B" w:rsidRDefault="00663E8B" w:rsidP="004163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663E8B" w:rsidRDefault="00663E8B" w:rsidP="004163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663E8B" w:rsidRDefault="00663E8B" w:rsidP="004163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416338" w:rsidRPr="00FF7E01" w:rsidRDefault="00416338" w:rsidP="004163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Адпаведны матэрыял вучэбнага дапаможніка на </w:t>
            </w:r>
            <w:r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с. 73</w:t>
            </w:r>
            <w:r w:rsidR="007F363D"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–</w:t>
            </w:r>
            <w:r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78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не вывучаецца.</w:t>
            </w:r>
          </w:p>
          <w:p w:rsidR="00416338" w:rsidRPr="00FF7E01" w:rsidRDefault="00416338" w:rsidP="004163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416338" w:rsidRPr="00FF7E01" w:rsidRDefault="00416338" w:rsidP="004163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416338" w:rsidRPr="00FF7E01" w:rsidRDefault="00416338" w:rsidP="004163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416338" w:rsidRPr="00FF7E01" w:rsidRDefault="00416338" w:rsidP="004163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416338" w:rsidRPr="00FF7E01" w:rsidRDefault="00416338" w:rsidP="004163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416338" w:rsidRPr="00FF7E01" w:rsidRDefault="00416338" w:rsidP="004163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416338" w:rsidRPr="00FF7E01" w:rsidRDefault="00416338" w:rsidP="004163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416338" w:rsidRPr="00FF7E01" w:rsidRDefault="00416338" w:rsidP="004163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416338" w:rsidRPr="00FF7E01" w:rsidRDefault="00416338" w:rsidP="004163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416338" w:rsidRPr="00FF7E01" w:rsidRDefault="00416338" w:rsidP="004163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416338" w:rsidRPr="00FF7E01" w:rsidRDefault="00416338" w:rsidP="004163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416338" w:rsidRPr="00FF7E01" w:rsidRDefault="00416338" w:rsidP="004163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416338" w:rsidRPr="00FF7E01" w:rsidRDefault="00416338" w:rsidP="007F36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Матэрыял размешчаны ў вучэбным дапаможніку ў “Слоўніку літаратуразнаўчых тэрмінаў” (</w:t>
            </w:r>
            <w:r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с. </w:t>
            </w:r>
            <w:r w:rsidR="00ED192C"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290</w:t>
            </w:r>
            <w:r w:rsidR="007F363D"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–</w:t>
            </w:r>
            <w:r w:rsidR="00ED192C"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291; 298</w:t>
            </w:r>
            <w:r w:rsidR="007F363D"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–</w:t>
            </w:r>
            <w:r w:rsidR="00ED192C"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 xml:space="preserve">299; </w:t>
            </w:r>
            <w:r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28</w:t>
            </w:r>
            <w:r w:rsidR="00ED192C"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8</w:t>
            </w:r>
            <w:r w:rsidR="007F363D"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–</w:t>
            </w:r>
            <w:r w:rsidR="00ED192C"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289</w:t>
            </w:r>
            <w:r w:rsidR="00ED192C" w:rsidRPr="00FF7E01">
              <w:rPr>
                <w:rFonts w:ascii="Times New Roman" w:hAnsi="Times New Roman"/>
                <w:sz w:val="24"/>
                <w:szCs w:val="24"/>
                <w:lang w:val="be-BY"/>
              </w:rPr>
              <w:t>).</w:t>
            </w:r>
          </w:p>
        </w:tc>
      </w:tr>
      <w:tr w:rsidR="00706D88" w:rsidRPr="00FF7E01" w:rsidTr="000A41D0">
        <w:tc>
          <w:tcPr>
            <w:tcW w:w="4785" w:type="dxa"/>
          </w:tcPr>
          <w:p w:rsidR="009A0A45" w:rsidRPr="00FF7E01" w:rsidRDefault="009A0A45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lastRenderedPageBreak/>
              <w:t xml:space="preserve">Колькасць гадзін на вывучэнне раздзела </w:t>
            </w:r>
            <w:r w:rsidR="007F363D"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 “</w:t>
            </w:r>
            <w:r w:rsidR="007F363D"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Ад старажытнай да новай беларускай літаратуры</w:t>
            </w:r>
            <w:r w:rsidR="007F363D"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” 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паменшана на 1</w:t>
            </w:r>
            <w:r w:rsidR="007F363D"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г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.</w:t>
            </w:r>
          </w:p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У змесце аглядавай тэмы зняты пытанні:</w:t>
            </w:r>
          </w:p>
          <w:p w:rsidR="00706D88" w:rsidRPr="00FF7E01" w:rsidRDefault="00706D88" w:rsidP="000A41D0">
            <w:pPr>
              <w:pStyle w:val="a4"/>
              <w:numPr>
                <w:ilvl w:val="0"/>
                <w:numId w:val="5"/>
              </w:numPr>
              <w:tabs>
                <w:tab w:val="left" w:pos="25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Паступовы рух да ўтварэння новай літаратуры на народнай, дыялектнай моўнай аснове. Узнікненне і ўмацаванне ў літаратуры рэалістычных традыцый.</w:t>
            </w:r>
          </w:p>
          <w:p w:rsidR="00706D88" w:rsidRPr="00FF7E01" w:rsidRDefault="00706D88" w:rsidP="000A41D0">
            <w:pPr>
              <w:pStyle w:val="a4"/>
              <w:numPr>
                <w:ilvl w:val="0"/>
                <w:numId w:val="5"/>
              </w:numPr>
              <w:tabs>
                <w:tab w:val="left" w:pos="25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Вусная народная творчасць — крыніца адраджэння беларускай літаратуры. Выкарыстанне тэм, сюжэтаў, паэтыкі вуснай народнай творчасці ў літаратурных творах.</w:t>
            </w:r>
          </w:p>
          <w:p w:rsidR="00706D88" w:rsidRPr="00FF7E01" w:rsidRDefault="00706D88" w:rsidP="007F363D">
            <w:pPr>
              <w:pStyle w:val="a4"/>
              <w:tabs>
                <w:tab w:val="left" w:pos="25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Знята з тэкстуальнага вывучэння</w:t>
            </w:r>
            <w:r w:rsidR="009A0A45"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паэма “Энеіда навыварат”. Яна перанесен</w:t>
            </w:r>
            <w:r w:rsidR="007F363D"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а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ў аглядавую тэму як узор бурлескнага твора.</w:t>
            </w:r>
          </w:p>
        </w:tc>
        <w:tc>
          <w:tcPr>
            <w:tcW w:w="4786" w:type="dxa"/>
          </w:tcPr>
          <w:p w:rsidR="004E0136" w:rsidRPr="00FF7E01" w:rsidRDefault="004E0136" w:rsidP="004E01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Размеркаванне вучэбнага часу паміж тэмамі (з улікам змен) пададзена ў прыкладным каляндарна-тэматычным планаванні.</w:t>
            </w:r>
          </w:p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4E0136" w:rsidRPr="00FF7E01" w:rsidRDefault="005836B7" w:rsidP="005836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Адпаведны матэрыял вучэбнага дапаможніка на </w:t>
            </w:r>
            <w:r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с. 79</w:t>
            </w:r>
            <w:r w:rsidR="007F363D"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–</w:t>
            </w:r>
            <w:r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88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не вывучаецца.</w:t>
            </w:r>
          </w:p>
          <w:p w:rsidR="00913395" w:rsidRPr="00FF7E01" w:rsidRDefault="00913395" w:rsidP="005836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913395" w:rsidRPr="00FF7E01" w:rsidRDefault="00913395" w:rsidP="005836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913395" w:rsidRPr="00FF7E01" w:rsidRDefault="00913395" w:rsidP="005836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913395" w:rsidRPr="00FF7E01" w:rsidRDefault="00913395" w:rsidP="005836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913395" w:rsidRPr="00FF7E01" w:rsidRDefault="00913395" w:rsidP="005836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913395" w:rsidRPr="00FF7E01" w:rsidRDefault="00913395" w:rsidP="005836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913395" w:rsidRPr="00FF7E01" w:rsidRDefault="00913395" w:rsidP="005836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913395" w:rsidRPr="00FF7E01" w:rsidRDefault="00913395" w:rsidP="007F36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Матэрыял вучэбнага дапаможніка на </w:t>
            </w:r>
            <w:r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с. 84</w:t>
            </w:r>
            <w:r w:rsidR="007F363D"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–</w:t>
            </w:r>
            <w:r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85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разглядаецца ў межах тэмы “Ад старажытнай да новай беларускай літаратуры”. </w:t>
            </w:r>
          </w:p>
        </w:tc>
      </w:tr>
      <w:tr w:rsidR="00706D88" w:rsidRPr="00FF7E01" w:rsidTr="000A41D0">
        <w:tc>
          <w:tcPr>
            <w:tcW w:w="4785" w:type="dxa"/>
          </w:tcPr>
          <w:p w:rsidR="00706D88" w:rsidRPr="00FF7E01" w:rsidRDefault="007F363D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У р</w:t>
            </w:r>
            <w:r w:rsidR="00706D88"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аздзел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е</w:t>
            </w:r>
            <w:r w:rsidR="00706D88"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“</w:t>
            </w:r>
            <w:r w:rsidR="00706D88"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Рамантызм як вядучы літаратурны напрамак</w:t>
            </w:r>
            <w:r w:rsidR="00706D88" w:rsidRPr="00FF7E01">
              <w:rPr>
                <w:rFonts w:ascii="Times New Roman" w:hAnsi="Times New Roman"/>
                <w:sz w:val="24"/>
                <w:szCs w:val="24"/>
                <w:lang w:val="be-BY"/>
              </w:rPr>
              <w:t>”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с</w:t>
            </w:r>
            <w:r w:rsidR="00706D88"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карэктавана назва аглядавай тэмы “Рамантызм як вядучы літаратурны напрамак канца XVIII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 </w:t>
            </w:r>
            <w:r w:rsidR="00706D88" w:rsidRPr="00FF7E01">
              <w:rPr>
                <w:rFonts w:ascii="Times New Roman" w:hAnsi="Times New Roman"/>
                <w:sz w:val="24"/>
                <w:szCs w:val="24"/>
                <w:lang w:val="be-BY"/>
              </w:rPr>
              <w:t>— першай паловы XIX ст.”</w:t>
            </w:r>
            <w:r w:rsidR="00663E8B">
              <w:rPr>
                <w:rFonts w:ascii="Times New Roman" w:hAnsi="Times New Roman"/>
                <w:sz w:val="24"/>
                <w:szCs w:val="24"/>
                <w:lang w:val="be-BY"/>
              </w:rPr>
              <w:t>.</w:t>
            </w:r>
          </w:p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У тэме “Ян Баршчэўскі” з ліку апавяданняў, якія прапануюцца на выбар, выключаны “Белая сарока” і “Сын буры” (перанесены ў спіс для дадатковага чытання).</w:t>
            </w:r>
          </w:p>
        </w:tc>
        <w:tc>
          <w:tcPr>
            <w:tcW w:w="4786" w:type="dxa"/>
          </w:tcPr>
          <w:p w:rsidR="00441722" w:rsidRDefault="00BA760D" w:rsidP="007F36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663E8B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Матэрыял вучэбнага дапаможніка на </w:t>
            </w:r>
            <w:r w:rsidRPr="00663E8B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с.</w:t>
            </w:r>
            <w:r w:rsidR="007F363D" w:rsidRPr="00663E8B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 xml:space="preserve"> 89–94</w:t>
            </w:r>
            <w:r w:rsidR="007F363D" w:rsidRPr="00663E8B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не вывучаецца.</w:t>
            </w:r>
          </w:p>
          <w:p w:rsidR="00663E8B" w:rsidRDefault="00663E8B" w:rsidP="007F36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663E8B" w:rsidRDefault="00663E8B" w:rsidP="007F36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663E8B" w:rsidRDefault="00663E8B" w:rsidP="007F36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663E8B" w:rsidRPr="00663E8B" w:rsidRDefault="00663E8B" w:rsidP="00663E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663E8B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Матэрыял вучэбнага дапаможніка на </w:t>
            </w:r>
            <w:r w:rsidRPr="00663E8B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с. 107–111</w:t>
            </w:r>
            <w:r w:rsidRPr="00663E8B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не вывучаецца.</w:t>
            </w:r>
          </w:p>
        </w:tc>
      </w:tr>
      <w:tr w:rsidR="00706D88" w:rsidRPr="00FF7E01" w:rsidTr="000A41D0">
        <w:tc>
          <w:tcPr>
            <w:tcW w:w="4785" w:type="dxa"/>
          </w:tcPr>
          <w:p w:rsidR="009A0A45" w:rsidRPr="00FF7E01" w:rsidRDefault="009A0A45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Колькасць гадзін на вывучэнне раздзела </w:t>
            </w:r>
            <w:r w:rsidR="007F363D"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 xml:space="preserve">“Па шляху сінтэзу: сентыменталізм, рамантызм, рэалізм” 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паменшана на 1</w:t>
            </w:r>
            <w:r w:rsidR="007F363D"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г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.</w:t>
            </w:r>
          </w:p>
          <w:p w:rsidR="00706D88" w:rsidRPr="00FF7E01" w:rsidRDefault="00706D88" w:rsidP="00572F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Знята тэма “Тарас Шаўчэнка” (творы </w:t>
            </w:r>
            <w:r w:rsidR="00572F6E"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ў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ключаны ў спіс для дадатковага чытання).</w:t>
            </w:r>
          </w:p>
        </w:tc>
        <w:tc>
          <w:tcPr>
            <w:tcW w:w="4786" w:type="dxa"/>
          </w:tcPr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3A2223" w:rsidRPr="00FF7E01" w:rsidRDefault="003A2223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3A2223" w:rsidRPr="00FF7E01" w:rsidRDefault="003A2223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3A2223" w:rsidRPr="00FF7E01" w:rsidRDefault="003A2223" w:rsidP="007F36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Матэрыял вучэбнага дапаможніка на </w:t>
            </w:r>
            <w:r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с. 119</w:t>
            </w:r>
            <w:r w:rsidR="007F363D"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–</w:t>
            </w:r>
            <w:r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124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не вывучаецца.</w:t>
            </w:r>
          </w:p>
        </w:tc>
      </w:tr>
      <w:tr w:rsidR="00706D88" w:rsidRPr="00FF7E01" w:rsidTr="000A41D0">
        <w:tc>
          <w:tcPr>
            <w:tcW w:w="4785" w:type="dxa"/>
          </w:tcPr>
          <w:p w:rsidR="00706D88" w:rsidRPr="00FF7E01" w:rsidRDefault="007F363D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У р</w:t>
            </w:r>
            <w:r w:rsidR="00706D88"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аздзел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е</w:t>
            </w:r>
            <w:r w:rsidR="00706D88"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</w:t>
            </w:r>
            <w:r w:rsidR="00706D88"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“Рэ</w:t>
            </w:r>
            <w:r w:rsidR="00A530AA"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алізм як літаратурны напрамак. З</w:t>
            </w:r>
            <w:r w:rsidR="00706D88"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ахаванне тэндэнцый рамантызму”</w:t>
            </w:r>
            <w:r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 xml:space="preserve"> 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в</w:t>
            </w:r>
            <w:r w:rsidR="00706D88"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ылучана асобная гадзіна на аглядавую тэму “Рэалізм як напрамак у літаратуры”. У яе змесце зняты пытанні:</w:t>
            </w:r>
          </w:p>
          <w:p w:rsidR="00706D88" w:rsidRPr="00FF7E01" w:rsidRDefault="00706D88" w:rsidP="000A41D0">
            <w:pPr>
              <w:pStyle w:val="a4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Этапы развіцця: рэалізм эпохі 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lastRenderedPageBreak/>
              <w:t>Адраджэння, асветніцк</w:t>
            </w:r>
            <w:r w:rsidR="00A530AA"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і рэалізм, класічны рэалізм XIX 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стагоддзя.</w:t>
            </w:r>
            <w:r w:rsidR="00A530AA"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Беларуск</w:t>
            </w:r>
            <w:r w:rsidR="00A530AA"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ая літаратура другой паловы XIX 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стагоддзя.</w:t>
            </w:r>
          </w:p>
          <w:p w:rsidR="00706D88" w:rsidRPr="00FF7E01" w:rsidRDefault="00706D88" w:rsidP="000A41D0">
            <w:pPr>
              <w:pStyle w:val="a4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Развіццё народнай публіцыстыкі.</w:t>
            </w:r>
            <w:r w:rsidR="00A530AA"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Ананімныя вершаваныя і празаіч</w:t>
            </w:r>
            <w:r w:rsidR="00C029C3"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ныя гутаркі (“Вось які цяпер люд стаў”, “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Гутарка Данілы</w:t>
            </w:r>
            <w:r w:rsidR="00C029C3"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са Сцяпанам”, “Сход”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).</w:t>
            </w:r>
          </w:p>
          <w:p w:rsidR="00706D88" w:rsidRPr="00FF7E01" w:rsidRDefault="00706D88" w:rsidP="000A41D0">
            <w:pPr>
              <w:pStyle w:val="a4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Зняты з тэкстуальнага вывучэння творы К. Каліноўскага. Матэрыял скарочаны</w:t>
            </w:r>
            <w:r w:rsidR="00C222CF"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і перанесены ў аглядавую тэму як узор публіцыстычных твораў.</w:t>
            </w:r>
          </w:p>
          <w:p w:rsidR="00706D88" w:rsidRPr="00FF7E01" w:rsidRDefault="00706D88" w:rsidP="000A41D0">
            <w:pPr>
              <w:pStyle w:val="a4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У тэме “Янка Лучына” зняты верш “Роднай старонцы” і наступныя пытанні:</w:t>
            </w:r>
          </w:p>
          <w:p w:rsidR="00706D88" w:rsidRPr="00FF7E01" w:rsidRDefault="00706D88" w:rsidP="000A41D0">
            <w:pPr>
              <w:pStyle w:val="a4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Тэма радзімы ў лірыцы Янкі Лучыны.</w:t>
            </w:r>
          </w:p>
          <w:p w:rsidR="00706D88" w:rsidRPr="00FF7E01" w:rsidRDefault="00706D88" w:rsidP="000A41D0">
            <w:pPr>
              <w:pStyle w:val="a4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“Паляўнічыя аквар</w:t>
            </w:r>
            <w:r w:rsidR="00C029C3"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элькі з Палесся”. Пераклічка з “Запіскамі паляўнічага”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I. С. Тургенева. Янка Лучына і Уладзіслаў Сыракомля. Якуб Колас і М. Багдановіч пра Янку Лучыну.</w:t>
            </w:r>
          </w:p>
        </w:tc>
        <w:tc>
          <w:tcPr>
            <w:tcW w:w="4786" w:type="dxa"/>
          </w:tcPr>
          <w:p w:rsidR="00706D88" w:rsidRPr="00FF7E01" w:rsidRDefault="00C222CF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lastRenderedPageBreak/>
              <w:t>Размеркаванне вучэбнага часу паміж тэмамі (з улікам змен) пададзена ў прыкладным каляндарна-тэматычным планаванні.</w:t>
            </w:r>
          </w:p>
          <w:p w:rsidR="00663E8B" w:rsidRDefault="00663E8B" w:rsidP="00C222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663E8B" w:rsidRDefault="00663E8B" w:rsidP="00C222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C222CF" w:rsidRPr="00FF7E01" w:rsidRDefault="00C222CF" w:rsidP="00C222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Адпаведны матэрыял вучэбнага 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lastRenderedPageBreak/>
              <w:t xml:space="preserve">дапаможніка на </w:t>
            </w:r>
            <w:r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с. 141</w:t>
            </w:r>
            <w:r w:rsidR="007F363D"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–</w:t>
            </w:r>
            <w:r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146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не вывучаецца.</w:t>
            </w:r>
          </w:p>
          <w:p w:rsidR="00C222CF" w:rsidRPr="00FF7E01" w:rsidRDefault="00C222CF" w:rsidP="00C222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C222CF" w:rsidRPr="00FF7E01" w:rsidRDefault="00C222CF" w:rsidP="00C222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C222CF" w:rsidRPr="00FF7E01" w:rsidRDefault="00C222CF" w:rsidP="00C222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C222CF" w:rsidRPr="00FF7E01" w:rsidRDefault="00C222CF" w:rsidP="00C222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C222CF" w:rsidRPr="00FF7E01" w:rsidRDefault="00C222CF" w:rsidP="00C222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C222CF" w:rsidRPr="00FF7E01" w:rsidRDefault="00C222CF" w:rsidP="00C222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C222CF" w:rsidRPr="00FF7E01" w:rsidRDefault="00C222CF" w:rsidP="00C222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Матэрыял вучэбнага дапаможніка на с. </w:t>
            </w:r>
            <w:r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147</w:t>
            </w:r>
            <w:r w:rsidR="007F363D"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–</w:t>
            </w:r>
            <w:r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152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разглядаецца (часткова) у межах тэмы “Рэалізм як напрамак у літаратуры”.</w:t>
            </w:r>
          </w:p>
          <w:p w:rsidR="00663E8B" w:rsidRDefault="00663E8B" w:rsidP="007F36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C222CF" w:rsidRPr="00FF7E01" w:rsidRDefault="00C222CF" w:rsidP="007F36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Адпаведны матэрыял вучэбнага дапаможніка на </w:t>
            </w:r>
            <w:r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с. 169</w:t>
            </w:r>
            <w:r w:rsidR="007F363D"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–</w:t>
            </w:r>
            <w:r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175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не вывучаецца.</w:t>
            </w:r>
          </w:p>
        </w:tc>
      </w:tr>
      <w:tr w:rsidR="00706D88" w:rsidRPr="00FF7E01" w:rsidTr="000A41D0">
        <w:tc>
          <w:tcPr>
            <w:tcW w:w="4785" w:type="dxa"/>
          </w:tcPr>
          <w:p w:rsidR="00706D88" w:rsidRPr="00FF7E01" w:rsidRDefault="007F363D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lastRenderedPageBreak/>
              <w:t>У р</w:t>
            </w:r>
            <w:r w:rsidR="00706D88"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аздзел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е</w:t>
            </w:r>
            <w:r w:rsidR="00706D88"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</w:t>
            </w:r>
            <w:r w:rsidR="00706D88"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“Шляхі развіцця беларускай літаратуры ў пачатку XX стагоддзя”</w:t>
            </w:r>
            <w:r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 xml:space="preserve"> 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с</w:t>
            </w:r>
            <w:r w:rsidR="00706D88"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карэктавана фармулёўка аглядавай тэмы “Беларуская літаратура ў пачатку XX</w:t>
            </w:r>
            <w:r w:rsidR="00C029C3" w:rsidRPr="00FF7E01">
              <w:rPr>
                <w:rFonts w:ascii="Times New Roman" w:hAnsi="Times New Roman"/>
                <w:sz w:val="24"/>
                <w:szCs w:val="24"/>
                <w:lang w:val="be-BY"/>
              </w:rPr>
              <w:t> </w:t>
            </w:r>
            <w:r w:rsidR="00706D88"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стагоддзя”. З яе зместу зняты пытанні:</w:t>
            </w:r>
          </w:p>
          <w:p w:rsidR="00706D88" w:rsidRPr="00FF7E01" w:rsidRDefault="00706D88" w:rsidP="000A41D0">
            <w:pPr>
              <w:pStyle w:val="a4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Мастацкія кірункі, плыні, тэндэнцыі ў еўрапейскай літаратуры.</w:t>
            </w:r>
          </w:p>
          <w:p w:rsidR="00706D88" w:rsidRPr="00FF7E01" w:rsidRDefault="00C029C3" w:rsidP="000A41D0">
            <w:pPr>
              <w:pStyle w:val="a4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Дыскусія на старонках “</w:t>
            </w:r>
            <w:r w:rsidR="00706D88"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Нашай нівы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” 1913 </w:t>
            </w:r>
            <w:r w:rsidR="00706D88"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года пра шляхі развіцця беларускай літаратуры. Разнастайнасць літаратурных кірункаў і плыняў: рамантызм, рэалізм, сімвалізм, імпрэсіянізм і інш.</w:t>
            </w:r>
          </w:p>
          <w:p w:rsidR="00706D88" w:rsidRPr="00FF7E01" w:rsidRDefault="00706D88" w:rsidP="000A41D0">
            <w:pPr>
              <w:pStyle w:val="a4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Зняты пытанні тэорыі літаратуры “Паняцце пра літаратурны працэс. Мастацкія кірункі і плыні ў літаратуры”.</w:t>
            </w:r>
          </w:p>
          <w:p w:rsidR="00706D88" w:rsidRPr="00FF7E01" w:rsidRDefault="00706D88" w:rsidP="000A41D0">
            <w:pPr>
              <w:pStyle w:val="a4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Са зместу тэмы “Цётка” зняты верш “Суседзям у няволі”.</w:t>
            </w:r>
          </w:p>
          <w:p w:rsidR="00706D88" w:rsidRPr="00FF7E01" w:rsidRDefault="00706D88" w:rsidP="000A41D0">
            <w:pPr>
              <w:pStyle w:val="a4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Са зместу тэмы “Янка Купала” зняты вершы</w:t>
            </w:r>
            <w:r w:rsidR="00C029C3"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“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У вырай!” (“Гэй, вольныя птахі, саколія дзеці!..”), </w:t>
            </w:r>
            <w:r w:rsidR="00C029C3"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“Паязджане”, 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“На сход!” і наступныя пытанні:</w:t>
            </w:r>
          </w:p>
          <w:p w:rsidR="00706D88" w:rsidRPr="00FF7E01" w:rsidRDefault="00706D88" w:rsidP="000A41D0">
            <w:pPr>
              <w:pStyle w:val="a4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Тэматычная шматграннасць і стылёвая разнастайнасць лірыкі Янкі Купалы.</w:t>
            </w:r>
          </w:p>
          <w:p w:rsidR="00706D88" w:rsidRPr="00FF7E01" w:rsidRDefault="00706D88" w:rsidP="000A41D0">
            <w:pPr>
              <w:pStyle w:val="a4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Лірыка перыяду станаўлення беларускай дзяржаўнасці, 20—30-х гадоў. Аптымісты</w:t>
            </w:r>
            <w:r w:rsidR="00C029C3"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чны і трагедыйны пафас вершаў (“У вырай!”, “Паязджане”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і і</w:t>
            </w:r>
            <w:r w:rsidR="00C029C3"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нш.). Заклікавы характар верша “На сход!”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. Сімволіка, гукап</w:t>
            </w:r>
            <w:r w:rsidR="00C029C3"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іс, моўнае майстэрства ў вершы “Паязджане”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.</w:t>
            </w:r>
          </w:p>
          <w:p w:rsidR="00706D88" w:rsidRPr="00FF7E01" w:rsidRDefault="00706D88" w:rsidP="000A41D0">
            <w:pPr>
              <w:pStyle w:val="a4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Дададзена 1 г на тэму “Якуб Колас”. Зняты з тэкстуальнага вывучэння верш “Беларусам”. Паэма “Новая зямля” 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lastRenderedPageBreak/>
              <w:t>вывучаецца цалкам. Паэма “Сымон-музыка</w:t>
            </w:r>
            <w:r w:rsidR="007F363D" w:rsidRPr="00FF7E01">
              <w:rPr>
                <w:rFonts w:ascii="Times New Roman" w:hAnsi="Times New Roman"/>
                <w:sz w:val="24"/>
                <w:szCs w:val="24"/>
                <w:lang w:val="be-BY"/>
              </w:rPr>
              <w:t>” са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спіс</w:t>
            </w:r>
            <w:r w:rsidR="007F363D"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а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для самастойнага чытання перанесена ў спіс для дадатковага чытання.</w:t>
            </w:r>
          </w:p>
          <w:p w:rsidR="00706D88" w:rsidRPr="00FF7E01" w:rsidRDefault="00706D88" w:rsidP="000A41D0">
            <w:pPr>
              <w:pStyle w:val="a4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У тэме “Максім Багдановіч” зняты з тэкстуальнага вывучэння твор “Страцім-лебедзь”.</w:t>
            </w:r>
          </w:p>
        </w:tc>
        <w:tc>
          <w:tcPr>
            <w:tcW w:w="4786" w:type="dxa"/>
          </w:tcPr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3267B7" w:rsidRPr="00FF7E01" w:rsidRDefault="003267B7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7F363D" w:rsidRPr="00FF7E01" w:rsidRDefault="007F363D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7F363D" w:rsidRPr="00FF7E01" w:rsidRDefault="007F363D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7F363D" w:rsidRPr="00FF7E01" w:rsidRDefault="007F363D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3267B7" w:rsidRPr="00FF7E01" w:rsidRDefault="003267B7" w:rsidP="003267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Адпаведны матэрыял вучэбнага дапаможніка на </w:t>
            </w:r>
            <w:r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с. 176</w:t>
            </w:r>
            <w:r w:rsidR="007F363D"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–</w:t>
            </w:r>
            <w:r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181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не вывучаецца. </w:t>
            </w:r>
          </w:p>
          <w:p w:rsidR="00314962" w:rsidRPr="00FF7E01" w:rsidRDefault="00314962" w:rsidP="003267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314962" w:rsidRPr="00FF7E01" w:rsidRDefault="00314962" w:rsidP="003267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314962" w:rsidRPr="00FF7E01" w:rsidRDefault="00314962" w:rsidP="003267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373540" w:rsidRPr="00FF7E01" w:rsidRDefault="00373540" w:rsidP="003267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373540" w:rsidRPr="00FF7E01" w:rsidRDefault="00373540" w:rsidP="003267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373540" w:rsidRPr="00FF7E01" w:rsidRDefault="00373540" w:rsidP="003267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373540" w:rsidRPr="00FF7E01" w:rsidRDefault="00373540" w:rsidP="003267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373540" w:rsidRPr="00FF7E01" w:rsidRDefault="00373540" w:rsidP="003267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314962" w:rsidRPr="00FF7E01" w:rsidRDefault="00373540" w:rsidP="003267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Адпаведны матэрыял вучэбнага дапаможніка на </w:t>
            </w:r>
            <w:r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с. 185</w:t>
            </w:r>
            <w:r w:rsidR="00FF7E01"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–</w:t>
            </w:r>
            <w:r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186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не вывучаецца.</w:t>
            </w:r>
          </w:p>
          <w:p w:rsidR="00373540" w:rsidRPr="00FF7E01" w:rsidRDefault="00373540" w:rsidP="00373540">
            <w:pPr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Адпаведны матэрыял вучэбнага дапаможніка на </w:t>
            </w:r>
            <w:r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с. 203</w:t>
            </w:r>
            <w:r w:rsidR="00FF7E01"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–</w:t>
            </w:r>
            <w:r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213</w:t>
            </w:r>
            <w:r w:rsidR="00434A14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не вывучаецца.</w:t>
            </w:r>
          </w:p>
          <w:p w:rsidR="00314962" w:rsidRPr="00FF7E01" w:rsidRDefault="00314962" w:rsidP="003267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373540" w:rsidRPr="00FF7E01" w:rsidRDefault="00373540" w:rsidP="003267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373540" w:rsidRPr="00FF7E01" w:rsidRDefault="00373540" w:rsidP="003267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373540" w:rsidRPr="00FF7E01" w:rsidRDefault="00373540" w:rsidP="003267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373540" w:rsidRPr="00FF7E01" w:rsidRDefault="00373540" w:rsidP="003267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373540" w:rsidRPr="00FF7E01" w:rsidRDefault="00373540" w:rsidP="003267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373540" w:rsidRPr="00FF7E01" w:rsidRDefault="00373540" w:rsidP="003267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373540" w:rsidRPr="00FF7E01" w:rsidRDefault="00373540" w:rsidP="003267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373540" w:rsidRPr="00FF7E01" w:rsidRDefault="00373540" w:rsidP="003267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373540" w:rsidRPr="00FF7E01" w:rsidRDefault="00373540" w:rsidP="003267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373540" w:rsidRPr="00FF7E01" w:rsidRDefault="00373540" w:rsidP="003267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434A14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Матэрыял </w:t>
            </w:r>
            <w:r w:rsidR="00434A14" w:rsidRPr="00434A14">
              <w:rPr>
                <w:rFonts w:ascii="Times New Roman" w:hAnsi="Times New Roman"/>
                <w:sz w:val="24"/>
                <w:szCs w:val="24"/>
                <w:lang w:val="be-BY"/>
              </w:rPr>
              <w:t>размешчаны ў в</w:t>
            </w:r>
            <w:r w:rsidRPr="00434A14">
              <w:rPr>
                <w:rFonts w:ascii="Times New Roman" w:hAnsi="Times New Roman"/>
                <w:sz w:val="24"/>
                <w:szCs w:val="24"/>
                <w:lang w:val="be-BY"/>
              </w:rPr>
              <w:t>учэбн</w:t>
            </w:r>
            <w:r w:rsidR="00434A14" w:rsidRPr="00434A14">
              <w:rPr>
                <w:rFonts w:ascii="Times New Roman" w:hAnsi="Times New Roman"/>
                <w:sz w:val="24"/>
                <w:szCs w:val="24"/>
                <w:lang w:val="be-BY"/>
              </w:rPr>
              <w:t>ым</w:t>
            </w:r>
            <w:r w:rsidRPr="00434A14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дапаможнік</w:t>
            </w:r>
            <w:r w:rsidR="00434A14" w:rsidRPr="00434A14">
              <w:rPr>
                <w:rFonts w:ascii="Times New Roman" w:hAnsi="Times New Roman"/>
                <w:sz w:val="24"/>
                <w:szCs w:val="24"/>
                <w:lang w:val="be-BY"/>
              </w:rPr>
              <w:t>у</w:t>
            </w:r>
            <w:r w:rsidRPr="00434A14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на </w:t>
            </w:r>
            <w:r w:rsidRPr="00434A14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с. 230</w:t>
            </w:r>
            <w:r w:rsidR="00FF7E01" w:rsidRPr="00434A14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–</w:t>
            </w:r>
            <w:r w:rsidRPr="00434A14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246</w:t>
            </w:r>
            <w:r w:rsidR="00FF7E01" w:rsidRPr="00434A14">
              <w:rPr>
                <w:rFonts w:ascii="Times New Roman" w:hAnsi="Times New Roman"/>
                <w:sz w:val="24"/>
                <w:szCs w:val="24"/>
                <w:lang w:val="be-BY"/>
              </w:rPr>
              <w:t>.</w:t>
            </w:r>
          </w:p>
          <w:p w:rsidR="00373540" w:rsidRPr="00FF7E01" w:rsidRDefault="00373540" w:rsidP="003267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373540" w:rsidRPr="00FF7E01" w:rsidRDefault="00373540" w:rsidP="003267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373540" w:rsidRPr="00FF7E01" w:rsidRDefault="00373540" w:rsidP="003267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FF7E01" w:rsidRPr="00FF7E01" w:rsidRDefault="00FF7E01" w:rsidP="00FF7E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373540" w:rsidRPr="00FF7E01" w:rsidRDefault="000C03D6" w:rsidP="00FF7E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Матэрыял вучэбнага дапаможніка на </w:t>
            </w:r>
            <w:r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с. 272</w:t>
            </w:r>
            <w:r w:rsidR="00FF7E01"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–</w:t>
            </w:r>
            <w:r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276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не вывучаецца.</w:t>
            </w:r>
          </w:p>
        </w:tc>
      </w:tr>
      <w:tr w:rsidR="00706D88" w:rsidRPr="00FF7E01" w:rsidTr="000A41D0">
        <w:tc>
          <w:tcPr>
            <w:tcW w:w="4785" w:type="dxa"/>
          </w:tcPr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lastRenderedPageBreak/>
              <w:t>Ва ўсіх раздзелах скарочаны змест рубрыкі “Мастацтва”.</w:t>
            </w:r>
          </w:p>
        </w:tc>
        <w:tc>
          <w:tcPr>
            <w:tcW w:w="4786" w:type="dxa"/>
          </w:tcPr>
          <w:p w:rsidR="00706D88" w:rsidRPr="00FF7E01" w:rsidRDefault="00706D88" w:rsidP="00FB5D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Творы прапанаваны на выбар настаўніка. Яны выкарыстоўваюцца ў якасці ілюстрацыйнага матэрыялу.</w:t>
            </w:r>
          </w:p>
        </w:tc>
      </w:tr>
      <w:tr w:rsidR="00706D88" w:rsidRPr="00FF7E01" w:rsidTr="000A41D0">
        <w:tc>
          <w:tcPr>
            <w:tcW w:w="4785" w:type="dxa"/>
          </w:tcPr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Скарэктаваны спіс твораў для завучвання на памяць:</w:t>
            </w:r>
          </w:p>
          <w:p w:rsidR="00706D88" w:rsidRPr="00FF7E01" w:rsidRDefault="00706D88" w:rsidP="000A41D0">
            <w:pPr>
              <w:pStyle w:val="a4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зняты ўрывак з паэмы М. Гусоўскага “Песня пра зубра”;</w:t>
            </w:r>
          </w:p>
          <w:p w:rsidR="00706D88" w:rsidRPr="00FF7E01" w:rsidRDefault="00706D88" w:rsidP="000A41D0">
            <w:pPr>
              <w:pStyle w:val="a4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знята варыянтнасць твораў Я. Коласа (прапанаваны толькі верш “Родныя вобразы”).</w:t>
            </w:r>
          </w:p>
        </w:tc>
        <w:tc>
          <w:tcPr>
            <w:tcW w:w="4786" w:type="dxa"/>
          </w:tcPr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Спасылкі на тэксты твораў будуць размешчаны на нацыянальным адукацыйным партале.</w:t>
            </w:r>
          </w:p>
        </w:tc>
      </w:tr>
      <w:tr w:rsidR="00706D88" w:rsidRPr="00FF7E01" w:rsidTr="000A41D0">
        <w:tc>
          <w:tcPr>
            <w:tcW w:w="4785" w:type="dxa"/>
          </w:tcPr>
          <w:p w:rsidR="00706D88" w:rsidRPr="00FF7E01" w:rsidRDefault="00706D88" w:rsidP="00FF7E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Вылучаны рэзерв вучэбнага часу – 1 г.</w:t>
            </w:r>
          </w:p>
        </w:tc>
        <w:tc>
          <w:tcPr>
            <w:tcW w:w="4786" w:type="dxa"/>
          </w:tcPr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Гэты час настаўнік можа выкарыстаць на працягу навучальнага года на чытанне і асэнсаванне літаратурных твораў.</w:t>
            </w:r>
          </w:p>
        </w:tc>
      </w:tr>
      <w:tr w:rsidR="00706D88" w:rsidRPr="00FF7E01" w:rsidTr="000A41D0">
        <w:tc>
          <w:tcPr>
            <w:tcW w:w="4785" w:type="dxa"/>
          </w:tcPr>
          <w:p w:rsidR="00706D88" w:rsidRPr="00FF7E01" w:rsidRDefault="00706D88" w:rsidP="00AA65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Вылучана 1 г на паўтарэнне і падагульненне вывучанага за год. </w:t>
            </w:r>
          </w:p>
        </w:tc>
        <w:tc>
          <w:tcPr>
            <w:tcW w:w="4786" w:type="dxa"/>
          </w:tcPr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На гэтым уроку мэтазгодна прапанаваць вучням спіс твораў для чытання летам.</w:t>
            </w:r>
          </w:p>
        </w:tc>
      </w:tr>
      <w:tr w:rsidR="00706D88" w:rsidRPr="00FF7E01" w:rsidTr="000A41D0">
        <w:tc>
          <w:tcPr>
            <w:tcW w:w="4785" w:type="dxa"/>
          </w:tcPr>
          <w:p w:rsidR="00706D88" w:rsidRPr="00FF7E01" w:rsidRDefault="006D53F3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Вылучана 1 </w:t>
            </w:r>
            <w:r w:rsidR="00706D88"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г на ўрок па творах для дадатковага чытання.</w:t>
            </w:r>
          </w:p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Скарэктаваны спіс твораў для дадатковага чытання</w:t>
            </w:r>
          </w:p>
        </w:tc>
        <w:tc>
          <w:tcPr>
            <w:tcW w:w="4786" w:type="dxa"/>
          </w:tcPr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Творы, прапанаваныя ў спісе для дадатковага чытання, можна знайсці ў кнігах серыі “Школьная бібліятэка”, якія знаходзяцца ў бібліятэчным фондзе ўстаноў агульнай сярэдняй адукацыі.</w:t>
            </w:r>
          </w:p>
        </w:tc>
      </w:tr>
    </w:tbl>
    <w:p w:rsidR="00706D88" w:rsidRPr="00FF7E01" w:rsidRDefault="00706D88" w:rsidP="00FF7E0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be-BY"/>
        </w:rPr>
      </w:pPr>
    </w:p>
    <w:p w:rsidR="00706D88" w:rsidRPr="00B45186" w:rsidRDefault="00706D88" w:rsidP="003629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e-BY"/>
        </w:rPr>
      </w:pPr>
      <w:r w:rsidRPr="00B45186">
        <w:rPr>
          <w:rFonts w:ascii="Times New Roman" w:hAnsi="Times New Roman"/>
          <w:b/>
          <w:sz w:val="24"/>
          <w:szCs w:val="24"/>
          <w:lang w:val="be-BY"/>
        </w:rPr>
        <w:t>10 клас</w:t>
      </w:r>
    </w:p>
    <w:p w:rsidR="00706D88" w:rsidRPr="00FF7E01" w:rsidRDefault="00706D88" w:rsidP="0036291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be-BY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FF7E01" w:rsidRPr="00FF7E01" w:rsidTr="00663E8B">
        <w:tc>
          <w:tcPr>
            <w:tcW w:w="4785" w:type="dxa"/>
            <w:vAlign w:val="center"/>
          </w:tcPr>
          <w:p w:rsidR="00FF7E01" w:rsidRPr="00FF7E01" w:rsidRDefault="00FF7E01" w:rsidP="00663E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Змены ў вучэбнай праграме</w:t>
            </w:r>
          </w:p>
        </w:tc>
        <w:tc>
          <w:tcPr>
            <w:tcW w:w="4786" w:type="dxa"/>
            <w:vAlign w:val="center"/>
          </w:tcPr>
          <w:p w:rsidR="00FF7E01" w:rsidRPr="00FF7E01" w:rsidRDefault="00FF7E01" w:rsidP="00663E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Рэкамендацыі па арганізацыі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br/>
              <w:t>адукацыйнага працэсу</w:t>
            </w:r>
          </w:p>
        </w:tc>
      </w:tr>
      <w:tr w:rsidR="00706D88" w:rsidRPr="00FF7E01" w:rsidTr="000A41D0">
        <w:tc>
          <w:tcPr>
            <w:tcW w:w="4785" w:type="dxa"/>
          </w:tcPr>
          <w:p w:rsidR="00A46465" w:rsidRPr="00FF7E01" w:rsidRDefault="00A46465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Колькасць гадзін на вывучэнне раздзела</w:t>
            </w:r>
            <w:r w:rsidR="00FF7E01"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</w:t>
            </w:r>
            <w:r w:rsidR="00FF7E01"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“Беларуская літаратура першай трэці ХХ стагоддзя”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паменшана на 2.</w:t>
            </w:r>
          </w:p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Твор М. Гарэцкага “Роднае карэнне” перанесены ў спіс для дадатковага чытання.</w:t>
            </w:r>
          </w:p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Паменшана на 1 г колькаць гадзін на вывучэнне тэмы “Максім Гарэцкі”.</w:t>
            </w:r>
          </w:p>
          <w:p w:rsidR="00706D88" w:rsidRPr="00FF7E01" w:rsidRDefault="00706D88" w:rsidP="00AA65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Паменшана на 1 г колькаць гадзін на вывучэнне тэмы “Змітрок Бядуля”.</w:t>
            </w:r>
          </w:p>
        </w:tc>
        <w:tc>
          <w:tcPr>
            <w:tcW w:w="4786" w:type="dxa"/>
          </w:tcPr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Размеркаванне вучэбнага часу паміж тэмамі пададзена ў прыкладным каляндарна-тэматычным планаванні.</w:t>
            </w:r>
          </w:p>
          <w:p w:rsidR="00706D88" w:rsidRPr="00FF7E01" w:rsidRDefault="00706D88" w:rsidP="00FF7E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Матэрыял вучэбнага дапаможніка (Беларуская літаратура: вучэб. дапам. для 10-га кл. устаноў агул. сярэд. адукацыі з беларус. і рус. мовамі навучання / З.</w:t>
            </w:r>
            <w:r w:rsidR="006D53F3" w:rsidRPr="00FF7E01">
              <w:rPr>
                <w:rFonts w:ascii="Times New Roman" w:hAnsi="Times New Roman"/>
                <w:sz w:val="24"/>
                <w:szCs w:val="24"/>
                <w:lang w:val="be-BY"/>
              </w:rPr>
              <w:t> 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П.</w:t>
            </w:r>
            <w:r w:rsidR="006D53F3" w:rsidRPr="00FF7E01">
              <w:rPr>
                <w:rFonts w:ascii="Times New Roman" w:hAnsi="Times New Roman"/>
                <w:sz w:val="24"/>
                <w:szCs w:val="24"/>
                <w:lang w:val="be-BY"/>
              </w:rPr>
              <w:t> 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Мельнікава [і інш.]; пад рэд. З.</w:t>
            </w:r>
            <w:r w:rsidR="006D53F3" w:rsidRPr="00FF7E01">
              <w:rPr>
                <w:rFonts w:ascii="Times New Roman" w:hAnsi="Times New Roman"/>
                <w:sz w:val="24"/>
                <w:szCs w:val="24"/>
                <w:lang w:val="be-BY"/>
              </w:rPr>
              <w:t> 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П.</w:t>
            </w:r>
            <w:r w:rsidR="006D53F3" w:rsidRPr="00FF7E01">
              <w:rPr>
                <w:rFonts w:ascii="Times New Roman" w:hAnsi="Times New Roman"/>
                <w:sz w:val="24"/>
                <w:szCs w:val="24"/>
                <w:lang w:val="be-BY"/>
              </w:rPr>
              <w:t> 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Мельнікавай, Г.М. Ішчанкі. – Мінск: Нац. ін-т адукацыі, 2016) на </w:t>
            </w:r>
            <w:r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с. 22</w:t>
            </w:r>
            <w:r w:rsidR="00FF7E01"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–</w:t>
            </w:r>
            <w:r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26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не вывучаецца.</w:t>
            </w:r>
          </w:p>
        </w:tc>
      </w:tr>
      <w:tr w:rsidR="00706D88" w:rsidRPr="00FF7E01" w:rsidTr="000A41D0">
        <w:tc>
          <w:tcPr>
            <w:tcW w:w="4785" w:type="dxa"/>
          </w:tcPr>
          <w:p w:rsidR="00706D88" w:rsidRPr="00FF7E01" w:rsidRDefault="00FF7E01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У р</w:t>
            </w:r>
            <w:r w:rsidR="00706D88"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аздзел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е</w:t>
            </w:r>
            <w:r w:rsidR="00706D88"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</w:t>
            </w:r>
            <w:r w:rsidR="00706D88"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“Беларуская літаратура сярэдзіны Х  стагоддзя (1940-я – сярэдзіна 1960-х гадоў)”</w:t>
            </w:r>
            <w:r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 xml:space="preserve"> 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с</w:t>
            </w:r>
            <w:r w:rsidR="00706D88"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а зместу тэмы “Максім Танк” зняты верш “А</w:t>
            </w:r>
            <w:r w:rsidR="00706D88" w:rsidRPr="00FF7E01">
              <w:rPr>
                <w:rFonts w:ascii="Times New Roman" w:hAnsi="Times New Roman"/>
                <w:sz w:val="24"/>
                <w:szCs w:val="24"/>
                <w:lang w:val="en-US"/>
              </w:rPr>
              <w:t>ve</w:t>
            </w:r>
            <w:r w:rsidR="006D53F3"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</w:t>
            </w:r>
            <w:r w:rsidR="00706D88" w:rsidRPr="00FF7E01">
              <w:rPr>
                <w:rFonts w:ascii="Times New Roman" w:hAnsi="Times New Roman"/>
                <w:sz w:val="24"/>
                <w:szCs w:val="24"/>
                <w:lang w:val="en-US"/>
              </w:rPr>
              <w:t>Maria</w:t>
            </w:r>
            <w:r w:rsidR="00706D88" w:rsidRPr="00FF7E01">
              <w:rPr>
                <w:rFonts w:ascii="Times New Roman" w:hAnsi="Times New Roman"/>
                <w:sz w:val="24"/>
                <w:szCs w:val="24"/>
                <w:lang w:val="be-BY"/>
              </w:rPr>
              <w:t>”.</w:t>
            </w:r>
          </w:p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Са зместу тэмы “Андрэй Макаёнак” знята літаратуразнаўчае паняцце “сатырычная камедыя”.</w:t>
            </w:r>
          </w:p>
        </w:tc>
        <w:tc>
          <w:tcPr>
            <w:tcW w:w="4786" w:type="dxa"/>
          </w:tcPr>
          <w:p w:rsidR="00706D88" w:rsidRPr="00FF7E01" w:rsidRDefault="00706D88" w:rsidP="00FF7E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Адпаведны матэрыял вучэбнага дапаможніка на </w:t>
            </w:r>
            <w:r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с. 163</w:t>
            </w:r>
            <w:r w:rsid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–</w:t>
            </w:r>
            <w:r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164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і </w:t>
            </w:r>
            <w:r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с. 291</w:t>
            </w:r>
            <w:r w:rsid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не вывучаецца.</w:t>
            </w:r>
          </w:p>
        </w:tc>
      </w:tr>
      <w:tr w:rsidR="00706D88" w:rsidRPr="00FF7E01" w:rsidTr="000A41D0">
        <w:tc>
          <w:tcPr>
            <w:tcW w:w="4785" w:type="dxa"/>
          </w:tcPr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Скарэктаваны спіс твораў для завучвання на памяць:</w:t>
            </w:r>
          </w:p>
          <w:p w:rsidR="00706D88" w:rsidRPr="00FF7E01" w:rsidRDefault="00706D88" w:rsidP="000A41D0">
            <w:pPr>
              <w:pStyle w:val="a4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lastRenderedPageBreak/>
              <w:t>зняты верш М. Танка “Родная мова”;</w:t>
            </w:r>
          </w:p>
          <w:p w:rsidR="00706D88" w:rsidRPr="00FF7E01" w:rsidRDefault="00706D88" w:rsidP="000A41D0">
            <w:pPr>
              <w:pStyle w:val="a4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уключаны верш У. Дубоўкі “Родная мова, цудоўная мова…”;</w:t>
            </w:r>
          </w:p>
          <w:p w:rsidR="00706D88" w:rsidRPr="00FF7E01" w:rsidRDefault="00706D88" w:rsidP="000A41D0">
            <w:pPr>
              <w:pStyle w:val="a4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канкрэтызаваны вершы А. Куляшова (“На паўмільярдным кіламетры”), П. Панчанкі (“Герой”) і ўрывак з рамана І. Мележа “Людзі на балоце”.</w:t>
            </w:r>
          </w:p>
        </w:tc>
        <w:tc>
          <w:tcPr>
            <w:tcW w:w="4786" w:type="dxa"/>
          </w:tcPr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lastRenderedPageBreak/>
              <w:t xml:space="preserve">Спасылкі на тэксты твораў будуць размешчаны на нацыянальным 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lastRenderedPageBreak/>
              <w:t>адукацыйным партале.</w:t>
            </w:r>
          </w:p>
        </w:tc>
      </w:tr>
      <w:tr w:rsidR="00706D88" w:rsidRPr="00FF7E01" w:rsidTr="000A41D0">
        <w:tc>
          <w:tcPr>
            <w:tcW w:w="4785" w:type="dxa"/>
          </w:tcPr>
          <w:p w:rsidR="00706D88" w:rsidRPr="00FF7E01" w:rsidRDefault="00706D88" w:rsidP="00AA65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lastRenderedPageBreak/>
              <w:t>Вылучаны рэзерв вучэбнага часу – 1 г.</w:t>
            </w:r>
          </w:p>
        </w:tc>
        <w:tc>
          <w:tcPr>
            <w:tcW w:w="4786" w:type="dxa"/>
          </w:tcPr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Гэты час настаўнік можа выкарыстаць на працягу навучальнага года на чытанне і асэнсаванне літаратурных твораў.</w:t>
            </w:r>
          </w:p>
        </w:tc>
      </w:tr>
      <w:tr w:rsidR="00706D88" w:rsidRPr="00FF7E01" w:rsidTr="000A41D0">
        <w:tc>
          <w:tcPr>
            <w:tcW w:w="4785" w:type="dxa"/>
          </w:tcPr>
          <w:p w:rsidR="00706D88" w:rsidRPr="00FF7E01" w:rsidRDefault="006D53F3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Вылучана 1 </w:t>
            </w:r>
            <w:r w:rsidR="00706D88"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г на ўрок па творах для дадатковага чытання.</w:t>
            </w:r>
          </w:p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Скарэктаваны спіс твораў для дадатковага чытання</w:t>
            </w:r>
          </w:p>
        </w:tc>
        <w:tc>
          <w:tcPr>
            <w:tcW w:w="4786" w:type="dxa"/>
          </w:tcPr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Творы, прапанаваныя ў спісе для дадатковага чытання, можна знайсці ў кнігах серыі “Школьная бібліятэка”, якія знаходзяцца ў бібліятэчным фондзе ўстаноў агульнай сярэдняй адукацыі.</w:t>
            </w:r>
          </w:p>
        </w:tc>
      </w:tr>
    </w:tbl>
    <w:p w:rsidR="00706D88" w:rsidRPr="00FF7E01" w:rsidRDefault="00706D88" w:rsidP="00FF7E0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be-BY"/>
        </w:rPr>
      </w:pPr>
    </w:p>
    <w:p w:rsidR="00706D88" w:rsidRPr="00B45186" w:rsidRDefault="00706D88" w:rsidP="003629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e-BY"/>
        </w:rPr>
      </w:pPr>
      <w:r w:rsidRPr="00B45186">
        <w:rPr>
          <w:rFonts w:ascii="Times New Roman" w:hAnsi="Times New Roman"/>
          <w:b/>
          <w:sz w:val="24"/>
          <w:szCs w:val="24"/>
          <w:lang w:val="be-BY"/>
        </w:rPr>
        <w:t>11 клас</w:t>
      </w:r>
    </w:p>
    <w:p w:rsidR="00706D88" w:rsidRPr="00FF7E01" w:rsidRDefault="00706D88" w:rsidP="0036291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be-BY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FF7E01" w:rsidRPr="00FF7E01" w:rsidTr="00663E8B">
        <w:tc>
          <w:tcPr>
            <w:tcW w:w="4785" w:type="dxa"/>
            <w:vAlign w:val="center"/>
          </w:tcPr>
          <w:p w:rsidR="00FF7E01" w:rsidRPr="00FF7E01" w:rsidRDefault="00FF7E01" w:rsidP="00663E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Змены ў вучэбнай праграме</w:t>
            </w:r>
          </w:p>
        </w:tc>
        <w:tc>
          <w:tcPr>
            <w:tcW w:w="4786" w:type="dxa"/>
            <w:vAlign w:val="center"/>
          </w:tcPr>
          <w:p w:rsidR="00FF7E01" w:rsidRPr="00FF7E01" w:rsidRDefault="00FF7E01" w:rsidP="00663E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Рэкамендацыі па арганізацыі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br/>
              <w:t>адукацыйнага працэсу</w:t>
            </w:r>
          </w:p>
        </w:tc>
      </w:tr>
      <w:tr w:rsidR="00706D88" w:rsidRPr="00FF7E01" w:rsidTr="000A41D0">
        <w:tc>
          <w:tcPr>
            <w:tcW w:w="4785" w:type="dxa"/>
          </w:tcPr>
          <w:p w:rsidR="00706D88" w:rsidRPr="00FF7E01" w:rsidRDefault="00706D88" w:rsidP="00FF7E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Колькасць гадзін на вывучэнне раздзела </w:t>
            </w:r>
            <w:r w:rsidR="00FF7E01"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“Беларуская літаратура перыяду 1960—пач. 1990- х гадоў”</w:t>
            </w:r>
            <w:r w:rsid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 xml:space="preserve"> 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павялічана да 32</w:t>
            </w:r>
            <w:r w:rsid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г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.</w:t>
            </w:r>
          </w:p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У аглядавай тэме скарочаны пералік персаналій да наступных:</w:t>
            </w:r>
          </w:p>
          <w:p w:rsidR="00706D88" w:rsidRPr="00FF7E01" w:rsidRDefault="00706D88" w:rsidP="000A41D0">
            <w:pPr>
              <w:pStyle w:val="a4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М. Танк, П. Панчанка, А. Куляшоў, А. Вярцінскі, Я. Янішчыц, А. Разанаў, Г. Пашкоў, К.  Камейша і інш.</w:t>
            </w:r>
            <w:r w:rsid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(агляд паэзіі);</w:t>
            </w:r>
          </w:p>
          <w:p w:rsidR="00706D88" w:rsidRPr="00FF7E01" w:rsidRDefault="00706D88" w:rsidP="000A41D0">
            <w:pPr>
              <w:pStyle w:val="a4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В. Быкаў, І. Мележ, У. Караткевіч, I. Шамякін, І. Навуменк</w:t>
            </w:r>
            <w:r w:rsidR="00FF7E01">
              <w:rPr>
                <w:rFonts w:ascii="Times New Roman" w:hAnsi="Times New Roman"/>
                <w:sz w:val="24"/>
                <w:szCs w:val="24"/>
                <w:lang w:val="be-BY"/>
              </w:rPr>
              <w:t>а, М. Стральцоў, В. Казько, І. 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Пташнікаў, А. Адамов</w:t>
            </w:r>
            <w:r w:rsidR="00FF7E01">
              <w:rPr>
                <w:rFonts w:ascii="Times New Roman" w:hAnsi="Times New Roman"/>
                <w:sz w:val="24"/>
                <w:szCs w:val="24"/>
                <w:lang w:val="be-BY"/>
              </w:rPr>
              <w:t>іч, Я. Брыль, В. Карамазаў, Я. 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Сіпакоў, А Жук, Г. Далідовіч і інш. (агляд прозы);</w:t>
            </w:r>
          </w:p>
          <w:p w:rsidR="00706D88" w:rsidRPr="00FF7E01" w:rsidRDefault="00706D88" w:rsidP="000A41D0">
            <w:pPr>
              <w:pStyle w:val="a4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А Макаёнак, М. Матукоўскі, А. Дудараў </w:t>
            </w:r>
            <w:r w:rsidR="00FF7E01">
              <w:rPr>
                <w:rFonts w:ascii="Times New Roman" w:hAnsi="Times New Roman"/>
                <w:sz w:val="24"/>
                <w:szCs w:val="24"/>
                <w:lang w:val="be-BY"/>
              </w:rPr>
              <w:br/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і інш. </w:t>
            </w:r>
            <w:r w:rsidR="006D53F3" w:rsidRPr="00FF7E01">
              <w:rPr>
                <w:rFonts w:ascii="Times New Roman" w:hAnsi="Times New Roman"/>
                <w:sz w:val="24"/>
                <w:szCs w:val="24"/>
                <w:lang w:val="be-BY"/>
              </w:rPr>
              <w:t>(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агляд драматургіі).</w:t>
            </w:r>
          </w:p>
          <w:p w:rsidR="00706D88" w:rsidRPr="00FF7E01" w:rsidRDefault="00706D88" w:rsidP="000A41D0">
            <w:pPr>
              <w:pStyle w:val="a4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У манаграфічных тэмах пытанне “Жыццёвы і творчы шлях пісьменніка” заменена на “Кароткія звесткі аб жыцці і творчасці пісьменніка”.</w:t>
            </w:r>
          </w:p>
          <w:p w:rsidR="00706D88" w:rsidRPr="00FF7E01" w:rsidRDefault="00706D88" w:rsidP="000A41D0">
            <w:pPr>
              <w:pStyle w:val="a4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У тэме “Васіль Быкаў” зняты пытанні тэорыі літаратуры “Аўтарская канцэпцыя жыцця і асобы. Гераічнае і трагічнае ў літаратуры (паглыбленне паняццяў)”.</w:t>
            </w:r>
          </w:p>
          <w:p w:rsidR="00706D88" w:rsidRPr="00FF7E01" w:rsidRDefault="00706D88" w:rsidP="000A41D0">
            <w:pPr>
              <w:pStyle w:val="a4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У тэме “Ніл Гілевіч” верш “Святочны, старажытны дух калядны...” заменены на “Страціў слова, страціў спадчыннае слова...”. Раман у вершах “Родныя дзеці” перанесены ў спіс для дадатковага чытання. Адпаведна знята пытанне тэорыі літаратуры “раман у вершах як жанр”.</w:t>
            </w:r>
          </w:p>
          <w:p w:rsidR="00706D88" w:rsidRPr="00FF7E01" w:rsidRDefault="00706D88" w:rsidP="000A41D0">
            <w:pPr>
              <w:pStyle w:val="a4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Павялічаны да 2 г час на вывучэнне тэм 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lastRenderedPageBreak/>
              <w:t>“Іван Чыгрынаў”, “Іван Навуменка”, “Георгій Марчук”, “Алесь Разанаў”, да 3 г</w:t>
            </w:r>
            <w:r w:rsidR="00853A00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–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на тэму “Аляксей Дудараў”.</w:t>
            </w:r>
          </w:p>
          <w:p w:rsidR="00706D88" w:rsidRPr="00FF7E01" w:rsidRDefault="00706D88" w:rsidP="000A41D0">
            <w:pPr>
              <w:pStyle w:val="a4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У тэме “Рыгор Барадулін” зняты верш “Божа, паспагадай усім...”.</w:t>
            </w:r>
          </w:p>
          <w:p w:rsidR="00706D88" w:rsidRPr="00FF7E01" w:rsidRDefault="00706D88" w:rsidP="00853A00">
            <w:pPr>
              <w:pStyle w:val="a4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У тэме “Аляксей Дудараў” з анатацыі да п’есы “Князь Вітаўт” знята пытанне “Ахвярнасць, вернасць (пакаёўка Алёна) і здрада, халодны разлік, угодлівасць (стражнік Люцень)”.</w:t>
            </w:r>
          </w:p>
        </w:tc>
        <w:tc>
          <w:tcPr>
            <w:tcW w:w="4786" w:type="dxa"/>
          </w:tcPr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lastRenderedPageBreak/>
              <w:t>Размеркаванне вучэбнага часу паміж тэмамі (з улікам змен) пададзена ў прыкладным каляндарна-тэматычным планаванні.</w:t>
            </w:r>
          </w:p>
          <w:p w:rsidR="00706D88" w:rsidRPr="00FF7E01" w:rsidRDefault="00706D88" w:rsidP="006D53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Са зместу вучэбн</w:t>
            </w:r>
            <w:r w:rsidR="00853A00">
              <w:rPr>
                <w:rFonts w:ascii="Times New Roman" w:hAnsi="Times New Roman"/>
                <w:sz w:val="24"/>
                <w:szCs w:val="24"/>
                <w:lang w:val="be-BY"/>
              </w:rPr>
              <w:t>ага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дапаможнік</w:t>
            </w:r>
            <w:r w:rsidR="00853A00">
              <w:rPr>
                <w:rFonts w:ascii="Times New Roman" w:hAnsi="Times New Roman"/>
                <w:sz w:val="24"/>
                <w:szCs w:val="24"/>
                <w:lang w:val="be-BY"/>
              </w:rPr>
              <w:t>а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(Беларуская літаратура: вучэб. дапам. для 11-га кл. агульнаадукац. устаноў з беларус. і рус. мовамі навучання / З.</w:t>
            </w:r>
            <w:r w:rsidR="006D53F3" w:rsidRPr="00FF7E01">
              <w:rPr>
                <w:rFonts w:ascii="Times New Roman" w:hAnsi="Times New Roman"/>
                <w:sz w:val="24"/>
                <w:szCs w:val="24"/>
                <w:lang w:val="be-BY"/>
              </w:rPr>
              <w:t> 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П.</w:t>
            </w:r>
            <w:r w:rsidR="006D53F3" w:rsidRPr="00FF7E01">
              <w:rPr>
                <w:rFonts w:ascii="Times New Roman" w:hAnsi="Times New Roman"/>
                <w:sz w:val="24"/>
                <w:szCs w:val="24"/>
                <w:lang w:val="be-BY"/>
              </w:rPr>
              <w:t> 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Мельнікава </w:t>
            </w:r>
            <w:r w:rsidR="00853A00">
              <w:rPr>
                <w:rFonts w:ascii="Times New Roman" w:hAnsi="Times New Roman"/>
                <w:sz w:val="24"/>
                <w:szCs w:val="24"/>
                <w:lang w:val="be-BY"/>
              </w:rPr>
              <w:br/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[і інш.]; пад рэд. З.</w:t>
            </w:r>
            <w:r w:rsidR="006D53F3" w:rsidRPr="00FF7E01">
              <w:rPr>
                <w:rFonts w:ascii="Times New Roman" w:hAnsi="Times New Roman"/>
                <w:sz w:val="24"/>
                <w:szCs w:val="24"/>
                <w:lang w:val="be-BY"/>
              </w:rPr>
              <w:t> 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П.</w:t>
            </w:r>
            <w:r w:rsidR="006D53F3" w:rsidRPr="00FF7E01">
              <w:rPr>
                <w:rFonts w:ascii="Times New Roman" w:hAnsi="Times New Roman"/>
                <w:sz w:val="24"/>
                <w:szCs w:val="24"/>
                <w:lang w:val="be-BY"/>
              </w:rPr>
              <w:t> 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Мельнікавай, Г.</w:t>
            </w:r>
            <w:r w:rsidR="006D53F3" w:rsidRPr="00FF7E01">
              <w:rPr>
                <w:rFonts w:ascii="Times New Roman" w:hAnsi="Times New Roman"/>
                <w:sz w:val="24"/>
                <w:szCs w:val="24"/>
                <w:lang w:val="be-BY"/>
              </w:rPr>
              <w:t> 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М.</w:t>
            </w:r>
            <w:r w:rsidR="006D53F3" w:rsidRPr="00FF7E01">
              <w:rPr>
                <w:rFonts w:ascii="Times New Roman" w:hAnsi="Times New Roman"/>
                <w:sz w:val="24"/>
                <w:szCs w:val="24"/>
                <w:lang w:val="be-BY"/>
              </w:rPr>
              <w:t> 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Ішчанкі. – Мінск: Нац. ін-т адукацыі, 2009) на </w:t>
            </w:r>
            <w:r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с. 3</w:t>
            </w:r>
            <w:r w:rsidR="00853A00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–</w:t>
            </w:r>
            <w:r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12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, </w:t>
            </w:r>
            <w:r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238</w:t>
            </w:r>
            <w:r w:rsidR="00853A00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–</w:t>
            </w:r>
            <w:r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245, 245</w:t>
            </w:r>
            <w:r w:rsidR="00853A00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–</w:t>
            </w:r>
            <w:r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250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настаўнік выбірае адпаведны абноўленаму зместу тэмы матэрыял.</w:t>
            </w:r>
          </w:p>
          <w:p w:rsidR="00706D88" w:rsidRPr="00FF7E01" w:rsidRDefault="00706D88" w:rsidP="006D53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706D88" w:rsidRPr="00FF7E01" w:rsidRDefault="00706D88" w:rsidP="006D53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706D88" w:rsidRPr="00FF7E01" w:rsidRDefault="00706D88" w:rsidP="006D53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6D53F3" w:rsidRPr="00FF7E01" w:rsidRDefault="006D53F3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6D53F3" w:rsidRPr="00FF7E01" w:rsidRDefault="006D53F3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6D53F3" w:rsidRDefault="006D53F3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434A14" w:rsidRDefault="00434A14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434A14" w:rsidRDefault="00434A14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434A14" w:rsidRDefault="00EB5992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Адпаведны матэрыял вучэбнага дапаможніка на </w:t>
            </w:r>
            <w:r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с. 77</w:t>
            </w:r>
            <w:r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–</w:t>
            </w:r>
            <w:r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79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не вывучаецца.</w:t>
            </w:r>
          </w:p>
          <w:p w:rsidR="00434A14" w:rsidRDefault="00434A14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434A14" w:rsidRDefault="00434A14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434A14" w:rsidRDefault="00EB5992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EB5992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Адпаведны матэрыял вучэбнага дапаможніка на </w:t>
            </w:r>
            <w:r w:rsidRPr="00EB5992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с. 105–114</w:t>
            </w:r>
            <w:r w:rsidRPr="00EB5992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не вывучаецца.</w:t>
            </w:r>
          </w:p>
          <w:p w:rsidR="00434A14" w:rsidRDefault="00434A14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434A14" w:rsidRDefault="00434A14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434A14" w:rsidRDefault="00434A14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706D88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434A14" w:rsidRDefault="00434A14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434A14" w:rsidRDefault="00434A14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434A14" w:rsidRDefault="00434A14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706D88" w:rsidRPr="00FF7E01" w:rsidRDefault="00706D88" w:rsidP="00EB59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Адпаведны матэрыял вучэбнага дапаможніка на </w:t>
            </w:r>
            <w:r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с. 149</w:t>
            </w:r>
            <w:r w:rsidR="00853A00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–</w:t>
            </w:r>
            <w:r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150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не вывучаецца.</w:t>
            </w:r>
            <w:r w:rsidR="00EB5992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</w:t>
            </w:r>
            <w:r w:rsidRPr="00853A00">
              <w:rPr>
                <w:rFonts w:ascii="Times New Roman" w:hAnsi="Times New Roman"/>
                <w:sz w:val="24"/>
                <w:szCs w:val="24"/>
                <w:lang w:val="be-BY"/>
              </w:rPr>
              <w:t>Пытанне 4</w:t>
            </w:r>
            <w:r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 xml:space="preserve"> на с. 188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вучэбнага дапаможніка не разглядаецца.</w:t>
            </w:r>
          </w:p>
        </w:tc>
      </w:tr>
      <w:tr w:rsidR="00706D88" w:rsidRPr="00FF7E01" w:rsidTr="000A41D0">
        <w:tc>
          <w:tcPr>
            <w:tcW w:w="4785" w:type="dxa"/>
          </w:tcPr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lastRenderedPageBreak/>
              <w:t>Колькасць гадзін на вывучэнне раздзела</w:t>
            </w:r>
            <w:r w:rsidR="00853A00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</w:t>
            </w:r>
            <w:r w:rsidR="00853A00"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“Беларуская літаратура на сучасным этапе”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паменшана да 14</w:t>
            </w:r>
            <w:r w:rsidR="00853A00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г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.</w:t>
            </w:r>
          </w:p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Са зместу аглядавай тэмы зняты пытанні:</w:t>
            </w:r>
          </w:p>
          <w:p w:rsidR="00706D88" w:rsidRPr="00FF7E01" w:rsidRDefault="00706D88" w:rsidP="000A41D0">
            <w:pPr>
              <w:pStyle w:val="a4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іншыя літаратурныя суполкі;</w:t>
            </w:r>
          </w:p>
          <w:p w:rsidR="00706D88" w:rsidRPr="00FF7E01" w:rsidRDefault="00706D88" w:rsidP="000A41D0">
            <w:pPr>
              <w:pStyle w:val="a4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беларускі постмадэрнізм: творчыя асобы і жанры;</w:t>
            </w:r>
          </w:p>
          <w:p w:rsidR="00706D88" w:rsidRPr="00FF7E01" w:rsidRDefault="00706D88" w:rsidP="000A41D0">
            <w:pPr>
              <w:pStyle w:val="a4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найноўшая беларуская літаратура (2000–2015).</w:t>
            </w:r>
          </w:p>
          <w:p w:rsidR="00706D88" w:rsidRPr="00FF7E01" w:rsidRDefault="00706D88" w:rsidP="000A41D0">
            <w:pPr>
              <w:pStyle w:val="a4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Час на вывучэнне тэмы “Паэзія” паменшаны да 4 г. Скарочаны пералік персаналій, на прыкладзе творчасці якіх раскрываецца тэма, да наступных: А. Бадак, М. Башлакоў, Н. Гальпяровіч, М. Дукса, М. Мятліцкі, М. Пазнякоў, З. Падліпская, Г</w:t>
            </w:r>
            <w:r w:rsidR="00853A00">
              <w:rPr>
                <w:rFonts w:ascii="Times New Roman" w:hAnsi="Times New Roman"/>
                <w:sz w:val="24"/>
                <w:szCs w:val="24"/>
                <w:lang w:val="be-BY"/>
              </w:rPr>
              <w:t>.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 Пашкоў, А. Разанаў, Ю. Свірка і інш.</w:t>
            </w:r>
            <w:r w:rsidR="00853A00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(2–3 аўтары на выбар настаўніка).</w:t>
            </w:r>
          </w:p>
          <w:p w:rsidR="00706D88" w:rsidRPr="00FF7E01" w:rsidRDefault="00706D88" w:rsidP="000A41D0">
            <w:pPr>
              <w:pStyle w:val="a4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Час на вывучэнне тэмы “Проза” паменшаны на 1 г. Скарочаны пералік твораў, на прыкладзе якіх раскрываецца </w:t>
            </w:r>
            <w:r w:rsidR="002A526A"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тэма, да наступных:</w:t>
            </w:r>
            <w:r w:rsidR="00853A00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</w:t>
            </w:r>
            <w:r w:rsidR="002A526A" w:rsidRPr="00FF7E01">
              <w:rPr>
                <w:rFonts w:ascii="Times New Roman" w:hAnsi="Times New Roman"/>
                <w:sz w:val="24"/>
                <w:szCs w:val="24"/>
                <w:lang w:val="be-BY"/>
              </w:rPr>
              <w:t>“Пісьмо ў рай”</w:t>
            </w:r>
            <w:r w:rsidR="00853A00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</w:t>
            </w:r>
            <w:r w:rsidR="00853A00"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А. Савіцк</w:t>
            </w:r>
            <w:r w:rsidR="00853A00">
              <w:rPr>
                <w:rFonts w:ascii="Times New Roman" w:hAnsi="Times New Roman"/>
                <w:sz w:val="24"/>
                <w:szCs w:val="24"/>
                <w:lang w:val="be-BY"/>
              </w:rPr>
              <w:t>ага</w:t>
            </w:r>
            <w:r w:rsidR="002A526A"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, </w:t>
            </w:r>
            <w:r w:rsidR="00853A00">
              <w:rPr>
                <w:rFonts w:ascii="Times New Roman" w:hAnsi="Times New Roman"/>
                <w:sz w:val="24"/>
                <w:szCs w:val="24"/>
                <w:lang w:val="be-BY"/>
              </w:rPr>
              <w:t>н</w:t>
            </w:r>
            <w:r w:rsidR="002A526A"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авела “Адна капейка”</w:t>
            </w:r>
            <w:r w:rsidR="00853A00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</w:t>
            </w:r>
            <w:r w:rsidR="00853A00"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У. Сцяпан</w:t>
            </w:r>
            <w:r w:rsidR="00853A00">
              <w:rPr>
                <w:rFonts w:ascii="Times New Roman" w:hAnsi="Times New Roman"/>
                <w:sz w:val="24"/>
                <w:szCs w:val="24"/>
                <w:lang w:val="be-BY"/>
              </w:rPr>
              <w:t>а</w:t>
            </w:r>
            <w:r w:rsidR="002A526A" w:rsidRPr="00FF7E01">
              <w:rPr>
                <w:rFonts w:ascii="Times New Roman" w:hAnsi="Times New Roman"/>
                <w:sz w:val="24"/>
                <w:szCs w:val="24"/>
                <w:lang w:val="be-BY"/>
              </w:rPr>
              <w:t>, “Вяртанне да віны”</w:t>
            </w:r>
            <w:r w:rsidR="00853A00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</w:t>
            </w:r>
            <w:r w:rsidR="00853A00"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І. Чыгрына</w:t>
            </w:r>
            <w:r w:rsidR="00853A00">
              <w:rPr>
                <w:rFonts w:ascii="Times New Roman" w:hAnsi="Times New Roman"/>
                <w:sz w:val="24"/>
                <w:szCs w:val="24"/>
                <w:lang w:val="be-BY"/>
              </w:rPr>
              <w:t>ва</w:t>
            </w:r>
            <w:r w:rsidR="002A526A" w:rsidRPr="00FF7E01">
              <w:rPr>
                <w:rFonts w:ascii="Times New Roman" w:hAnsi="Times New Roman"/>
                <w:sz w:val="24"/>
                <w:szCs w:val="24"/>
                <w:lang w:val="be-BY"/>
              </w:rPr>
              <w:t>, “У вайны не жаночае аблічча”</w:t>
            </w:r>
            <w:r w:rsidR="00853A00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С. Алексіевіч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, </w:t>
            </w:r>
            <w:r w:rsidR="002A526A" w:rsidRPr="00FF7E01">
              <w:rPr>
                <w:rFonts w:ascii="Times New Roman" w:hAnsi="Times New Roman"/>
                <w:sz w:val="24"/>
                <w:szCs w:val="24"/>
                <w:lang w:val="be-BY"/>
              </w:rPr>
              <w:t>“</w:t>
            </w:r>
            <w:r w:rsidR="003D19DB"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Вір</w:t>
            </w:r>
            <w:r w:rsidR="002A526A" w:rsidRPr="00FF7E01">
              <w:rPr>
                <w:rFonts w:ascii="Times New Roman" w:hAnsi="Times New Roman"/>
                <w:sz w:val="24"/>
                <w:szCs w:val="24"/>
                <w:lang w:val="be-BY"/>
              </w:rPr>
              <w:t>”</w:t>
            </w:r>
            <w:r w:rsidR="00853A00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</w:t>
            </w:r>
            <w:r w:rsidR="00853A00" w:rsidRPr="00FF7E01">
              <w:rPr>
                <w:rFonts w:ascii="Times New Roman" w:hAnsi="Times New Roman"/>
                <w:sz w:val="24"/>
                <w:szCs w:val="24"/>
                <w:lang w:val="be-BY"/>
              </w:rPr>
              <w:t>I. Навуменк</w:t>
            </w:r>
            <w:r w:rsidR="00853A00">
              <w:rPr>
                <w:rFonts w:ascii="Times New Roman" w:hAnsi="Times New Roman"/>
                <w:sz w:val="24"/>
                <w:szCs w:val="24"/>
                <w:lang w:val="be-BY"/>
              </w:rPr>
              <w:t>і</w:t>
            </w:r>
            <w:r w:rsidR="002A526A" w:rsidRPr="00FF7E01">
              <w:rPr>
                <w:rFonts w:ascii="Times New Roman" w:hAnsi="Times New Roman"/>
                <w:sz w:val="24"/>
                <w:szCs w:val="24"/>
                <w:lang w:val="be-BY"/>
              </w:rPr>
              <w:t>, “Кулак”</w:t>
            </w:r>
            <w:r w:rsidR="00853A00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</w:t>
            </w:r>
            <w:r w:rsidR="00853A00"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Я.  Сіпако</w:t>
            </w:r>
            <w:r w:rsidR="00853A00">
              <w:rPr>
                <w:rFonts w:ascii="Times New Roman" w:hAnsi="Times New Roman"/>
                <w:sz w:val="24"/>
                <w:szCs w:val="24"/>
                <w:lang w:val="be-BY"/>
              </w:rPr>
              <w:t>ва</w:t>
            </w:r>
            <w:r w:rsidR="003D19DB"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і інш.(2–3 аўтары на выбар настаўніка).</w:t>
            </w:r>
          </w:p>
          <w:p w:rsidR="00706D88" w:rsidRPr="00FF7E01" w:rsidRDefault="00706D88" w:rsidP="00AA65EC">
            <w:pPr>
              <w:pStyle w:val="a4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Час на вывучэнне тэмы “Драматургія” паменшаны на 1</w:t>
            </w:r>
            <w:r w:rsidR="00AA65EC" w:rsidRPr="00FF7E01">
              <w:rPr>
                <w:rFonts w:ascii="Times New Roman" w:hAnsi="Times New Roman"/>
                <w:sz w:val="24"/>
                <w:szCs w:val="24"/>
                <w:lang w:val="be-BY"/>
              </w:rPr>
              <w:t> 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г.</w:t>
            </w:r>
            <w:r w:rsidR="00AA65EC"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Скарочаны пералік персаналій, на прыкладзе творчасці якіх раскрываецца тэма, да наступн</w:t>
            </w:r>
            <w:r w:rsidR="00853A00">
              <w:rPr>
                <w:rFonts w:ascii="Times New Roman" w:hAnsi="Times New Roman"/>
                <w:sz w:val="24"/>
                <w:szCs w:val="24"/>
                <w:lang w:val="be-BY"/>
              </w:rPr>
              <w:t>ых: А. Петрашкевіч, С. Кавалёў.</w:t>
            </w:r>
          </w:p>
        </w:tc>
        <w:tc>
          <w:tcPr>
            <w:tcW w:w="4786" w:type="dxa"/>
          </w:tcPr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Размеркаванне вучэбнага часу паміж тэмамі пададзена ў прыкладным каляндарна-тэматычным планаванні.</w:t>
            </w:r>
          </w:p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Адпаведны матэрыял вучэбн</w:t>
            </w:r>
            <w:r w:rsidR="00853A00">
              <w:rPr>
                <w:rFonts w:ascii="Times New Roman" w:hAnsi="Times New Roman"/>
                <w:sz w:val="24"/>
                <w:szCs w:val="24"/>
                <w:lang w:val="be-BY"/>
              </w:rPr>
              <w:t>ага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дапаможнік</w:t>
            </w:r>
            <w:r w:rsidR="00853A00">
              <w:rPr>
                <w:rFonts w:ascii="Times New Roman" w:hAnsi="Times New Roman"/>
                <w:sz w:val="24"/>
                <w:szCs w:val="24"/>
                <w:lang w:val="be-BY"/>
              </w:rPr>
              <w:t>а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на </w:t>
            </w:r>
            <w:r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с. 191</w:t>
            </w:r>
            <w:r w:rsidR="00853A00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–</w:t>
            </w:r>
            <w:r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202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не вывучаецца.</w:t>
            </w:r>
          </w:p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Спасылкі на тэксты твораў і дадатковыя матэрыялы будуць размешчаны на на</w:t>
            </w:r>
            <w:r w:rsidR="00853A00">
              <w:rPr>
                <w:rFonts w:ascii="Times New Roman" w:hAnsi="Times New Roman"/>
                <w:sz w:val="24"/>
                <w:szCs w:val="24"/>
                <w:lang w:val="be-BY"/>
              </w:rPr>
              <w:t>цыянальным адукацыйным партале.</w:t>
            </w:r>
          </w:p>
          <w:p w:rsidR="00853A00" w:rsidRDefault="00853A00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Са зместу вучэбн</w:t>
            </w:r>
            <w:r w:rsidR="00853A00">
              <w:rPr>
                <w:rFonts w:ascii="Times New Roman" w:hAnsi="Times New Roman"/>
                <w:sz w:val="24"/>
                <w:szCs w:val="24"/>
                <w:lang w:val="be-BY"/>
              </w:rPr>
              <w:t>ага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дапаможнік</w:t>
            </w:r>
            <w:r w:rsidR="00853A00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а на </w:t>
            </w:r>
            <w:r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с. 193</w:t>
            </w:r>
            <w:r w:rsidR="00853A00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–</w:t>
            </w:r>
            <w:r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202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настаўнік выбірае адпаведны абноўленаму зместу тэмы матэрыял.</w:t>
            </w:r>
          </w:p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853A00" w:rsidRDefault="00853A00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Са зместу вучэбн</w:t>
            </w:r>
            <w:r w:rsidR="00853A00">
              <w:rPr>
                <w:rFonts w:ascii="Times New Roman" w:hAnsi="Times New Roman"/>
                <w:sz w:val="24"/>
                <w:szCs w:val="24"/>
                <w:lang w:val="be-BY"/>
              </w:rPr>
              <w:t>ага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дапаможнік</w:t>
            </w:r>
            <w:r w:rsidR="00853A00">
              <w:rPr>
                <w:rFonts w:ascii="Times New Roman" w:hAnsi="Times New Roman"/>
                <w:sz w:val="24"/>
                <w:szCs w:val="24"/>
                <w:lang w:val="be-BY"/>
              </w:rPr>
              <w:t>а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на </w:t>
            </w:r>
            <w:r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с. 234</w:t>
            </w:r>
            <w:r w:rsidR="00853A00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–</w:t>
            </w:r>
            <w:r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237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настаўнік выбірае адпаведны абноўленаму зместу тэмы матэрыял.</w:t>
            </w:r>
          </w:p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0006AF" w:rsidRPr="00FF7E01" w:rsidRDefault="000006AF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  <w:p w:rsidR="00706D88" w:rsidRPr="00FF7E01" w:rsidRDefault="00706D88" w:rsidP="00853A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Са зместу вучэбн</w:t>
            </w:r>
            <w:r w:rsidR="00853A00">
              <w:rPr>
                <w:rFonts w:ascii="Times New Roman" w:hAnsi="Times New Roman"/>
                <w:sz w:val="24"/>
                <w:szCs w:val="24"/>
                <w:lang w:val="be-BY"/>
              </w:rPr>
              <w:t>ага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дапаможнік</w:t>
            </w:r>
            <w:r w:rsidR="00853A00">
              <w:rPr>
                <w:rFonts w:ascii="Times New Roman" w:hAnsi="Times New Roman"/>
                <w:sz w:val="24"/>
                <w:szCs w:val="24"/>
                <w:lang w:val="be-BY"/>
              </w:rPr>
              <w:t>а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на </w:t>
            </w:r>
            <w:r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с. 258</w:t>
            </w:r>
            <w:r w:rsidR="00853A00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–</w:t>
            </w:r>
            <w:r w:rsidRPr="00FF7E0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270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настаўнік выбірае адпаведны абноўленаму зместу тэмы матэрыял.</w:t>
            </w:r>
          </w:p>
        </w:tc>
      </w:tr>
      <w:tr w:rsidR="00706D88" w:rsidRPr="00FF7E01" w:rsidTr="000A41D0">
        <w:tc>
          <w:tcPr>
            <w:tcW w:w="4785" w:type="dxa"/>
          </w:tcPr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Скарэктаваны змест рубрыкі “Мастацтва”.</w:t>
            </w:r>
          </w:p>
        </w:tc>
        <w:tc>
          <w:tcPr>
            <w:tcW w:w="4786" w:type="dxa"/>
          </w:tcPr>
          <w:p w:rsidR="00706D88" w:rsidRPr="00FF7E01" w:rsidRDefault="00706D88" w:rsidP="00FB5D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Творы прапанаваны на выбар настаўніка. Яны выкарыстоўваюцца ў якасці ілюстрацыйнага матэрыялу.</w:t>
            </w:r>
          </w:p>
        </w:tc>
      </w:tr>
      <w:tr w:rsidR="00706D88" w:rsidRPr="00FF7E01" w:rsidTr="000A41D0">
        <w:tc>
          <w:tcPr>
            <w:tcW w:w="4785" w:type="dxa"/>
          </w:tcPr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Скарэктаваны спіс твораў для завучвання на памяць: канкрэтывазаны вершы Н. Гілевіча, Я. Янішчыц і ўрывак з апавядання М. Стральцова “Сена на асфальце”. </w:t>
            </w:r>
          </w:p>
        </w:tc>
        <w:tc>
          <w:tcPr>
            <w:tcW w:w="4786" w:type="dxa"/>
          </w:tcPr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Спасылкі на тэксты твораў будуць размешчаны на нацыянальным адукацыйным партале.</w:t>
            </w:r>
          </w:p>
        </w:tc>
      </w:tr>
      <w:tr w:rsidR="00706D88" w:rsidRPr="00FF7E01" w:rsidTr="000A41D0">
        <w:tc>
          <w:tcPr>
            <w:tcW w:w="4785" w:type="dxa"/>
          </w:tcPr>
          <w:p w:rsidR="00706D88" w:rsidRPr="00FF7E01" w:rsidRDefault="00706D88" w:rsidP="00AA65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Вылучаны рэзерв вучэбнага часу – 1 г.</w:t>
            </w:r>
          </w:p>
        </w:tc>
        <w:tc>
          <w:tcPr>
            <w:tcW w:w="4786" w:type="dxa"/>
          </w:tcPr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Гэты час настаўнік можа выкарыстаць на працягу навучальнага года на чытанне і асэнсаванне літаратурных твораў.</w:t>
            </w:r>
          </w:p>
        </w:tc>
      </w:tr>
      <w:tr w:rsidR="00706D88" w:rsidRPr="00FF7E01" w:rsidTr="000A41D0">
        <w:tc>
          <w:tcPr>
            <w:tcW w:w="4785" w:type="dxa"/>
          </w:tcPr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Вылучана 1 г на ўрок па творах для 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lastRenderedPageBreak/>
              <w:t>дадатковага чытання.</w:t>
            </w:r>
          </w:p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t>Скарэктаваны спіс твораў для дадатковага чытання</w:t>
            </w:r>
          </w:p>
        </w:tc>
        <w:tc>
          <w:tcPr>
            <w:tcW w:w="4786" w:type="dxa"/>
          </w:tcPr>
          <w:p w:rsidR="00706D88" w:rsidRPr="00FF7E01" w:rsidRDefault="00706D88" w:rsidP="000A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lastRenderedPageBreak/>
              <w:t xml:space="preserve">Творы, прапанаваныя ў спісе для </w:t>
            </w:r>
            <w:r w:rsidRPr="00FF7E01">
              <w:rPr>
                <w:rFonts w:ascii="Times New Roman" w:hAnsi="Times New Roman"/>
                <w:sz w:val="24"/>
                <w:szCs w:val="24"/>
                <w:lang w:val="be-BY"/>
              </w:rPr>
              <w:lastRenderedPageBreak/>
              <w:t>дадатковага чытання, можна знайсці ў кнігах серыі “Школьная бібліятэка”, якія знаходзяцца ў бібліятэчным фондзе ўстаноў агульнай сярэдняй адукацыі.</w:t>
            </w:r>
          </w:p>
        </w:tc>
      </w:tr>
    </w:tbl>
    <w:p w:rsidR="00706D88" w:rsidRPr="00FF7E01" w:rsidRDefault="00706D88" w:rsidP="00220C3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be-BY"/>
        </w:rPr>
      </w:pPr>
    </w:p>
    <w:sectPr w:rsidR="00706D88" w:rsidRPr="00FF7E01" w:rsidSect="00046C06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6294" w:rsidRDefault="005F6294" w:rsidP="00046C06">
      <w:pPr>
        <w:spacing w:after="0" w:line="240" w:lineRule="auto"/>
      </w:pPr>
      <w:r>
        <w:separator/>
      </w:r>
    </w:p>
  </w:endnote>
  <w:endnote w:type="continuationSeparator" w:id="0">
    <w:p w:rsidR="005F6294" w:rsidRDefault="005F6294" w:rsidP="00046C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3E8B" w:rsidRDefault="00663E8B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E3A33">
      <w:rPr>
        <w:noProof/>
      </w:rPr>
      <w:t>12</w:t>
    </w:r>
    <w:r>
      <w:rPr>
        <w:noProof/>
      </w:rPr>
      <w:fldChar w:fldCharType="end"/>
    </w:r>
  </w:p>
  <w:p w:rsidR="00663E8B" w:rsidRDefault="00663E8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6294" w:rsidRDefault="005F6294" w:rsidP="00046C06">
      <w:pPr>
        <w:spacing w:after="0" w:line="240" w:lineRule="auto"/>
      </w:pPr>
      <w:r>
        <w:separator/>
      </w:r>
    </w:p>
  </w:footnote>
  <w:footnote w:type="continuationSeparator" w:id="0">
    <w:p w:rsidR="005F6294" w:rsidRDefault="005F6294" w:rsidP="00046C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DE28BD"/>
    <w:multiLevelType w:val="hybridMultilevel"/>
    <w:tmpl w:val="CFA0B318"/>
    <w:lvl w:ilvl="0" w:tplc="FC748E9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7A26F9"/>
    <w:multiLevelType w:val="hybridMultilevel"/>
    <w:tmpl w:val="8984F11E"/>
    <w:lvl w:ilvl="0" w:tplc="A7C4B9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511D25"/>
    <w:multiLevelType w:val="hybridMultilevel"/>
    <w:tmpl w:val="0922A318"/>
    <w:lvl w:ilvl="0" w:tplc="534E59B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E4682F"/>
    <w:multiLevelType w:val="hybridMultilevel"/>
    <w:tmpl w:val="6A0A684A"/>
    <w:lvl w:ilvl="0" w:tplc="211C947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6D54E76"/>
    <w:multiLevelType w:val="hybridMultilevel"/>
    <w:tmpl w:val="0F30EB58"/>
    <w:lvl w:ilvl="0" w:tplc="4600EFC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941393C"/>
    <w:multiLevelType w:val="hybridMultilevel"/>
    <w:tmpl w:val="869C7168"/>
    <w:lvl w:ilvl="0" w:tplc="077674D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713E86"/>
    <w:multiLevelType w:val="hybridMultilevel"/>
    <w:tmpl w:val="0846D8E2"/>
    <w:lvl w:ilvl="0" w:tplc="776A887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7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19F"/>
    <w:rsid w:val="000006AF"/>
    <w:rsid w:val="00003B2E"/>
    <w:rsid w:val="00004297"/>
    <w:rsid w:val="000152E4"/>
    <w:rsid w:val="00015705"/>
    <w:rsid w:val="00020385"/>
    <w:rsid w:val="00033C66"/>
    <w:rsid w:val="000420EE"/>
    <w:rsid w:val="00043808"/>
    <w:rsid w:val="00046C06"/>
    <w:rsid w:val="00050216"/>
    <w:rsid w:val="00061E0C"/>
    <w:rsid w:val="000646A6"/>
    <w:rsid w:val="00070B9F"/>
    <w:rsid w:val="00073573"/>
    <w:rsid w:val="00090D29"/>
    <w:rsid w:val="00096151"/>
    <w:rsid w:val="000978FD"/>
    <w:rsid w:val="000A41D0"/>
    <w:rsid w:val="000A60F7"/>
    <w:rsid w:val="000C03D6"/>
    <w:rsid w:val="000C2318"/>
    <w:rsid w:val="000D223F"/>
    <w:rsid w:val="000D3911"/>
    <w:rsid w:val="000E09C0"/>
    <w:rsid w:val="000E265D"/>
    <w:rsid w:val="00102C77"/>
    <w:rsid w:val="00111D36"/>
    <w:rsid w:val="00113AD6"/>
    <w:rsid w:val="00120091"/>
    <w:rsid w:val="001226CE"/>
    <w:rsid w:val="00131B82"/>
    <w:rsid w:val="0013555C"/>
    <w:rsid w:val="00145602"/>
    <w:rsid w:val="00146C86"/>
    <w:rsid w:val="00146E6F"/>
    <w:rsid w:val="00167B30"/>
    <w:rsid w:val="00183E23"/>
    <w:rsid w:val="001A6B7F"/>
    <w:rsid w:val="001B0F39"/>
    <w:rsid w:val="001B3210"/>
    <w:rsid w:val="001C506F"/>
    <w:rsid w:val="001F7F1B"/>
    <w:rsid w:val="00202DB7"/>
    <w:rsid w:val="00210AFD"/>
    <w:rsid w:val="00213695"/>
    <w:rsid w:val="00215F91"/>
    <w:rsid w:val="002167DB"/>
    <w:rsid w:val="00220C38"/>
    <w:rsid w:val="0022542F"/>
    <w:rsid w:val="00237614"/>
    <w:rsid w:val="00245ACE"/>
    <w:rsid w:val="002667EC"/>
    <w:rsid w:val="00283601"/>
    <w:rsid w:val="00293D8B"/>
    <w:rsid w:val="002A526A"/>
    <w:rsid w:val="002D2A01"/>
    <w:rsid w:val="002E0BDB"/>
    <w:rsid w:val="003137FA"/>
    <w:rsid w:val="00314962"/>
    <w:rsid w:val="00322434"/>
    <w:rsid w:val="003267B7"/>
    <w:rsid w:val="00335051"/>
    <w:rsid w:val="00341CDD"/>
    <w:rsid w:val="00350370"/>
    <w:rsid w:val="0036129E"/>
    <w:rsid w:val="0036291F"/>
    <w:rsid w:val="00363E37"/>
    <w:rsid w:val="00363F0D"/>
    <w:rsid w:val="00366583"/>
    <w:rsid w:val="00373540"/>
    <w:rsid w:val="00375118"/>
    <w:rsid w:val="003858E3"/>
    <w:rsid w:val="003A06E1"/>
    <w:rsid w:val="003A20C3"/>
    <w:rsid w:val="003A2223"/>
    <w:rsid w:val="003C7738"/>
    <w:rsid w:val="003D19DB"/>
    <w:rsid w:val="003D53E7"/>
    <w:rsid w:val="003E25D5"/>
    <w:rsid w:val="00411F9F"/>
    <w:rsid w:val="00412B4D"/>
    <w:rsid w:val="00416338"/>
    <w:rsid w:val="00432614"/>
    <w:rsid w:val="00434A14"/>
    <w:rsid w:val="0043588F"/>
    <w:rsid w:val="00437780"/>
    <w:rsid w:val="00441722"/>
    <w:rsid w:val="004428C0"/>
    <w:rsid w:val="00445475"/>
    <w:rsid w:val="00451904"/>
    <w:rsid w:val="00452EE3"/>
    <w:rsid w:val="00456FD5"/>
    <w:rsid w:val="00461461"/>
    <w:rsid w:val="004667DE"/>
    <w:rsid w:val="004741BC"/>
    <w:rsid w:val="00485E87"/>
    <w:rsid w:val="004968AB"/>
    <w:rsid w:val="004A01C6"/>
    <w:rsid w:val="004B43EF"/>
    <w:rsid w:val="004C23EA"/>
    <w:rsid w:val="004C3220"/>
    <w:rsid w:val="004C49FE"/>
    <w:rsid w:val="004C6002"/>
    <w:rsid w:val="004D081A"/>
    <w:rsid w:val="004E0136"/>
    <w:rsid w:val="004E3B94"/>
    <w:rsid w:val="004F536E"/>
    <w:rsid w:val="00510348"/>
    <w:rsid w:val="00510CBA"/>
    <w:rsid w:val="00522057"/>
    <w:rsid w:val="00525BA0"/>
    <w:rsid w:val="0054065E"/>
    <w:rsid w:val="00540EC7"/>
    <w:rsid w:val="00546271"/>
    <w:rsid w:val="00572A75"/>
    <w:rsid w:val="00572F6E"/>
    <w:rsid w:val="005836B7"/>
    <w:rsid w:val="005F0F53"/>
    <w:rsid w:val="005F6294"/>
    <w:rsid w:val="00600EF9"/>
    <w:rsid w:val="00604B3D"/>
    <w:rsid w:val="00604C97"/>
    <w:rsid w:val="0061236A"/>
    <w:rsid w:val="0061662F"/>
    <w:rsid w:val="0062746F"/>
    <w:rsid w:val="00630E25"/>
    <w:rsid w:val="00643F8E"/>
    <w:rsid w:val="00657016"/>
    <w:rsid w:val="00663E8B"/>
    <w:rsid w:val="00667A97"/>
    <w:rsid w:val="00674031"/>
    <w:rsid w:val="006810B8"/>
    <w:rsid w:val="00692672"/>
    <w:rsid w:val="006A5F3E"/>
    <w:rsid w:val="006B11AC"/>
    <w:rsid w:val="006D11E1"/>
    <w:rsid w:val="006D53F3"/>
    <w:rsid w:val="006E2038"/>
    <w:rsid w:val="006E2557"/>
    <w:rsid w:val="006E6A16"/>
    <w:rsid w:val="006F48E9"/>
    <w:rsid w:val="00704342"/>
    <w:rsid w:val="00706D88"/>
    <w:rsid w:val="00710176"/>
    <w:rsid w:val="00726842"/>
    <w:rsid w:val="00740092"/>
    <w:rsid w:val="0074263E"/>
    <w:rsid w:val="007536DD"/>
    <w:rsid w:val="00776D60"/>
    <w:rsid w:val="007B3E24"/>
    <w:rsid w:val="007D7D0E"/>
    <w:rsid w:val="007E5E27"/>
    <w:rsid w:val="007E6531"/>
    <w:rsid w:val="007F363D"/>
    <w:rsid w:val="00812C7F"/>
    <w:rsid w:val="00821476"/>
    <w:rsid w:val="00825336"/>
    <w:rsid w:val="00841E46"/>
    <w:rsid w:val="00844318"/>
    <w:rsid w:val="00853A00"/>
    <w:rsid w:val="008575B7"/>
    <w:rsid w:val="00865CDE"/>
    <w:rsid w:val="00873540"/>
    <w:rsid w:val="008813F6"/>
    <w:rsid w:val="008831F8"/>
    <w:rsid w:val="00884B36"/>
    <w:rsid w:val="008858C8"/>
    <w:rsid w:val="008B0C9F"/>
    <w:rsid w:val="008C02EF"/>
    <w:rsid w:val="00906161"/>
    <w:rsid w:val="00913395"/>
    <w:rsid w:val="00926B3C"/>
    <w:rsid w:val="009447C0"/>
    <w:rsid w:val="00962B60"/>
    <w:rsid w:val="00973AA4"/>
    <w:rsid w:val="00981B1E"/>
    <w:rsid w:val="0099189D"/>
    <w:rsid w:val="009A0A45"/>
    <w:rsid w:val="009A3A51"/>
    <w:rsid w:val="009A5557"/>
    <w:rsid w:val="009B39B4"/>
    <w:rsid w:val="009D239D"/>
    <w:rsid w:val="009D5586"/>
    <w:rsid w:val="00A05806"/>
    <w:rsid w:val="00A354B9"/>
    <w:rsid w:val="00A46465"/>
    <w:rsid w:val="00A476EB"/>
    <w:rsid w:val="00A51854"/>
    <w:rsid w:val="00A530AA"/>
    <w:rsid w:val="00A55112"/>
    <w:rsid w:val="00A5591E"/>
    <w:rsid w:val="00A62260"/>
    <w:rsid w:val="00A65546"/>
    <w:rsid w:val="00AA65EC"/>
    <w:rsid w:val="00AB038B"/>
    <w:rsid w:val="00AF0D3C"/>
    <w:rsid w:val="00B12612"/>
    <w:rsid w:val="00B22874"/>
    <w:rsid w:val="00B33A23"/>
    <w:rsid w:val="00B41604"/>
    <w:rsid w:val="00B44488"/>
    <w:rsid w:val="00B45186"/>
    <w:rsid w:val="00B530CD"/>
    <w:rsid w:val="00B53192"/>
    <w:rsid w:val="00B540ED"/>
    <w:rsid w:val="00B67A06"/>
    <w:rsid w:val="00B84AC1"/>
    <w:rsid w:val="00BA760D"/>
    <w:rsid w:val="00BB44E1"/>
    <w:rsid w:val="00BC22A4"/>
    <w:rsid w:val="00BC6AC0"/>
    <w:rsid w:val="00BE07A8"/>
    <w:rsid w:val="00BF0556"/>
    <w:rsid w:val="00BF3D3A"/>
    <w:rsid w:val="00BF5E11"/>
    <w:rsid w:val="00C029C3"/>
    <w:rsid w:val="00C222CF"/>
    <w:rsid w:val="00C240FE"/>
    <w:rsid w:val="00C2539A"/>
    <w:rsid w:val="00C32910"/>
    <w:rsid w:val="00C3607B"/>
    <w:rsid w:val="00C433C0"/>
    <w:rsid w:val="00C52761"/>
    <w:rsid w:val="00C55EA7"/>
    <w:rsid w:val="00C8544E"/>
    <w:rsid w:val="00CA319F"/>
    <w:rsid w:val="00CC6FB7"/>
    <w:rsid w:val="00CD45A5"/>
    <w:rsid w:val="00CD65B6"/>
    <w:rsid w:val="00CE495A"/>
    <w:rsid w:val="00CF40DC"/>
    <w:rsid w:val="00D2577D"/>
    <w:rsid w:val="00D34B70"/>
    <w:rsid w:val="00D35130"/>
    <w:rsid w:val="00D71DC1"/>
    <w:rsid w:val="00D92422"/>
    <w:rsid w:val="00D93D16"/>
    <w:rsid w:val="00DA2972"/>
    <w:rsid w:val="00DC1F05"/>
    <w:rsid w:val="00DD242B"/>
    <w:rsid w:val="00DF1A1B"/>
    <w:rsid w:val="00E0271C"/>
    <w:rsid w:val="00E12D64"/>
    <w:rsid w:val="00E31C02"/>
    <w:rsid w:val="00E32A2E"/>
    <w:rsid w:val="00E37316"/>
    <w:rsid w:val="00E42C36"/>
    <w:rsid w:val="00E43228"/>
    <w:rsid w:val="00E506B6"/>
    <w:rsid w:val="00E50DF6"/>
    <w:rsid w:val="00E57CA9"/>
    <w:rsid w:val="00E73991"/>
    <w:rsid w:val="00E82C1B"/>
    <w:rsid w:val="00E97315"/>
    <w:rsid w:val="00E97634"/>
    <w:rsid w:val="00EA4EB9"/>
    <w:rsid w:val="00EA7746"/>
    <w:rsid w:val="00EB5992"/>
    <w:rsid w:val="00EC210C"/>
    <w:rsid w:val="00ED192C"/>
    <w:rsid w:val="00ED4334"/>
    <w:rsid w:val="00EE7BA6"/>
    <w:rsid w:val="00EF38EF"/>
    <w:rsid w:val="00F31A61"/>
    <w:rsid w:val="00F4436D"/>
    <w:rsid w:val="00F60DC4"/>
    <w:rsid w:val="00F6368B"/>
    <w:rsid w:val="00F656C6"/>
    <w:rsid w:val="00F66D7A"/>
    <w:rsid w:val="00F75969"/>
    <w:rsid w:val="00F759A2"/>
    <w:rsid w:val="00F94A27"/>
    <w:rsid w:val="00FB495B"/>
    <w:rsid w:val="00FB5D8C"/>
    <w:rsid w:val="00FB73F0"/>
    <w:rsid w:val="00FC68DE"/>
    <w:rsid w:val="00FD3136"/>
    <w:rsid w:val="00FD746F"/>
    <w:rsid w:val="00FE3A33"/>
    <w:rsid w:val="00FE40DA"/>
    <w:rsid w:val="00FF7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B7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20C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4E3B94"/>
    <w:pPr>
      <w:ind w:left="720"/>
      <w:contextualSpacing/>
    </w:pPr>
  </w:style>
  <w:style w:type="paragraph" w:styleId="a5">
    <w:name w:val="Normal (Web)"/>
    <w:basedOn w:val="a"/>
    <w:uiPriority w:val="99"/>
    <w:rsid w:val="00215F9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rsid w:val="00046C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semiHidden/>
    <w:locked/>
    <w:rsid w:val="00046C06"/>
    <w:rPr>
      <w:rFonts w:cs="Times New Roman"/>
    </w:rPr>
  </w:style>
  <w:style w:type="paragraph" w:styleId="a8">
    <w:name w:val="footer"/>
    <w:basedOn w:val="a"/>
    <w:link w:val="a9"/>
    <w:uiPriority w:val="99"/>
    <w:rsid w:val="00046C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046C06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B7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20C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4E3B94"/>
    <w:pPr>
      <w:ind w:left="720"/>
      <w:contextualSpacing/>
    </w:pPr>
  </w:style>
  <w:style w:type="paragraph" w:styleId="a5">
    <w:name w:val="Normal (Web)"/>
    <w:basedOn w:val="a"/>
    <w:uiPriority w:val="99"/>
    <w:rsid w:val="00215F9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rsid w:val="00046C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semiHidden/>
    <w:locked/>
    <w:rsid w:val="00046C06"/>
    <w:rPr>
      <w:rFonts w:cs="Times New Roman"/>
    </w:rPr>
  </w:style>
  <w:style w:type="paragraph" w:styleId="a8">
    <w:name w:val="footer"/>
    <w:basedOn w:val="a"/>
    <w:link w:val="a9"/>
    <w:uiPriority w:val="99"/>
    <w:rsid w:val="00046C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046C0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4036</Words>
  <Characters>23009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dcterms:created xsi:type="dcterms:W3CDTF">2017-08-23T07:56:00Z</dcterms:created>
  <dcterms:modified xsi:type="dcterms:W3CDTF">2017-08-23T07:56:00Z</dcterms:modified>
</cp:coreProperties>
</file>